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A40E5">
      <w:pPr>
        <w:ind w:left="2088" w:hanging="1767" w:hangingChars="400"/>
        <w:jc w:val="both"/>
        <w:rPr>
          <w:rFonts w:hint="eastAsia" w:asciiTheme="minorEastAsia" w:hAnsiTheme="minorEastAsia" w:eastAsiaTheme="minorEastAsia" w:cstheme="minorEastAsia"/>
          <w:b/>
          <w:bCs/>
          <w:color w:val="000000" w:themeColor="text1"/>
          <w:kern w:val="16"/>
          <w:sz w:val="44"/>
          <w:szCs w:val="44"/>
          <w:highlight w:val="none"/>
          <w:lang w:eastAsia="zh-CN"/>
          <w14:textFill>
            <w14:solidFill>
              <w14:schemeClr w14:val="tx1"/>
            </w14:solidFill>
          </w14:textFill>
        </w:rPr>
      </w:pPr>
    </w:p>
    <w:p w14:paraId="05A96A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000000" w:themeColor="text1"/>
          <w:sz w:val="18"/>
          <w:szCs w:val="22"/>
          <w:highlight w:val="none"/>
          <w:lang w:val="en-US"/>
          <w14:textFill>
            <w14:solidFill>
              <w14:schemeClr w14:val="tx1"/>
            </w14:solidFill>
          </w14:textFill>
        </w:rPr>
      </w:pPr>
      <w:r>
        <w:rPr>
          <w:rFonts w:hint="eastAsia"/>
          <w:b/>
          <w:bCs/>
          <w:color w:val="000000" w:themeColor="text1"/>
          <w:sz w:val="48"/>
          <w:szCs w:val="48"/>
          <w:highlight w:val="none"/>
          <w:lang w:val="en-US" w:eastAsia="zh-CN"/>
          <w14:textFill>
            <w14:solidFill>
              <w14:schemeClr w14:val="tx1"/>
            </w14:solidFill>
          </w14:textFill>
        </w:rPr>
        <w:t>邹城市唐村镇后唐新苑二期王炉村地下灌溉管网改迁工程施工</w:t>
      </w:r>
    </w:p>
    <w:p w14:paraId="3B405B96">
      <w:pPr>
        <w:pStyle w:val="7"/>
        <w:jc w:val="center"/>
        <w:rPr>
          <w:rFonts w:hint="eastAsia" w:asciiTheme="minorEastAsia" w:hAnsiTheme="minorEastAsia" w:eastAsiaTheme="minorEastAsia" w:cstheme="minorEastAsia"/>
          <w:b/>
          <w:color w:val="000000" w:themeColor="text1"/>
          <w:sz w:val="56"/>
          <w:szCs w:val="56"/>
          <w:highlight w:val="none"/>
          <w14:textFill>
            <w14:solidFill>
              <w14:schemeClr w14:val="tx1"/>
            </w14:solidFill>
          </w14:textFill>
        </w:rPr>
      </w:pPr>
      <w:bookmarkStart w:id="0" w:name="_Toc381880843"/>
    </w:p>
    <w:p w14:paraId="70CBA515">
      <w:pPr>
        <w:pStyle w:val="7"/>
        <w:jc w:val="center"/>
        <w:rPr>
          <w:rFonts w:hint="eastAsia" w:asciiTheme="minorEastAsia" w:hAnsiTheme="minorEastAsia" w:eastAsiaTheme="minorEastAsia" w:cstheme="minorEastAsia"/>
          <w:b/>
          <w:color w:val="000000" w:themeColor="text1"/>
          <w:sz w:val="56"/>
          <w:szCs w:val="56"/>
          <w:highlight w:val="none"/>
          <w14:textFill>
            <w14:solidFill>
              <w14:schemeClr w14:val="tx1"/>
            </w14:solidFill>
          </w14:textFill>
        </w:rPr>
      </w:pPr>
      <w:bookmarkStart w:id="72" w:name="_GoBack"/>
      <w:bookmarkEnd w:id="72"/>
    </w:p>
    <w:p w14:paraId="2F84D1A3">
      <w:pPr>
        <w:pStyle w:val="7"/>
        <w:jc w:val="cente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t>竞争性磋商文件</w:t>
      </w:r>
      <w:bookmarkEnd w:id="0"/>
    </w:p>
    <w:p w14:paraId="2176B5C6">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62A894B">
      <w:pPr>
        <w:jc w:val="center"/>
        <w:rPr>
          <w:rFonts w:hint="eastAsia" w:asciiTheme="minorEastAsia" w:hAnsiTheme="minorEastAsia" w:eastAsiaTheme="minorEastAsia" w:cstheme="minorEastAsia"/>
          <w:b/>
          <w:bCs/>
          <w:color w:val="000000" w:themeColor="text1"/>
          <w:kern w:val="16"/>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HJZC-2025-SG0627</w:t>
      </w:r>
    </w:p>
    <w:p w14:paraId="41979AC0">
      <w:pPr>
        <w:pStyle w:val="11"/>
        <w:rPr>
          <w:rFonts w:hint="eastAsia" w:asciiTheme="minorEastAsia" w:hAnsiTheme="minorEastAsia" w:eastAsiaTheme="minorEastAsia" w:cstheme="minorEastAsia"/>
          <w:b w:val="0"/>
          <w:bCs w:val="0"/>
          <w:color w:val="000000" w:themeColor="text1"/>
          <w:kern w:val="16"/>
          <w:sz w:val="36"/>
          <w:szCs w:val="36"/>
          <w:highlight w:val="none"/>
          <w14:textFill>
            <w14:solidFill>
              <w14:schemeClr w14:val="tx1"/>
            </w14:solidFill>
          </w14:textFill>
        </w:rPr>
      </w:pPr>
    </w:p>
    <w:p w14:paraId="66486AFF">
      <w:pPr>
        <w:ind w:leftChars="100"/>
        <w:rPr>
          <w:rFonts w:hint="eastAsia" w:asciiTheme="minorEastAsia" w:hAnsiTheme="minorEastAsia" w:eastAsiaTheme="minorEastAsia" w:cstheme="minorEastAsia"/>
          <w:b w:val="0"/>
          <w:bCs w:val="0"/>
          <w:color w:val="000000" w:themeColor="text1"/>
          <w:kern w:val="16"/>
          <w:sz w:val="36"/>
          <w:szCs w:val="36"/>
          <w:highlight w:val="none"/>
          <w14:textFill>
            <w14:solidFill>
              <w14:schemeClr w14:val="tx1"/>
            </w14:solidFill>
          </w14:textFill>
        </w:rPr>
      </w:pPr>
    </w:p>
    <w:p w14:paraId="51FD20E5">
      <w:pPr>
        <w:pStyle w:val="4"/>
        <w:rPr>
          <w:rFonts w:hint="eastAsia" w:asciiTheme="minorEastAsia" w:hAnsiTheme="minorEastAsia" w:eastAsiaTheme="minorEastAsia" w:cstheme="minorEastAsia"/>
          <w:b w:val="0"/>
          <w:bCs w:val="0"/>
          <w:color w:val="000000" w:themeColor="text1"/>
          <w:kern w:val="16"/>
          <w:sz w:val="36"/>
          <w:szCs w:val="36"/>
          <w:highlight w:val="none"/>
          <w14:textFill>
            <w14:solidFill>
              <w14:schemeClr w14:val="tx1"/>
            </w14:solidFill>
          </w14:textFill>
        </w:rPr>
      </w:pPr>
    </w:p>
    <w:p w14:paraId="15A3107D">
      <w:pPr>
        <w:rPr>
          <w:rFonts w:hint="eastAsia" w:asciiTheme="minorEastAsia" w:hAnsiTheme="minorEastAsia" w:eastAsiaTheme="minorEastAsia" w:cstheme="minorEastAsia"/>
          <w:b w:val="0"/>
          <w:bCs w:val="0"/>
          <w:color w:val="000000" w:themeColor="text1"/>
          <w:kern w:val="16"/>
          <w:sz w:val="36"/>
          <w:szCs w:val="36"/>
          <w:highlight w:val="none"/>
          <w14:textFill>
            <w14:solidFill>
              <w14:schemeClr w14:val="tx1"/>
            </w14:solidFill>
          </w14:textFill>
        </w:rPr>
      </w:pPr>
    </w:p>
    <w:p w14:paraId="1B377125">
      <w:pPr>
        <w:pStyle w:val="4"/>
        <w:rPr>
          <w:rFonts w:hint="eastAsia"/>
          <w:color w:val="000000" w:themeColor="text1"/>
          <w:highlight w:val="none"/>
          <w14:textFill>
            <w14:solidFill>
              <w14:schemeClr w14:val="tx1"/>
            </w14:solidFill>
          </w14:textFill>
        </w:rPr>
      </w:pPr>
    </w:p>
    <w:p w14:paraId="06112F34">
      <w:pPr>
        <w:rPr>
          <w:rFonts w:hint="eastAsia" w:asciiTheme="minorEastAsia" w:hAnsiTheme="minorEastAsia" w:eastAsiaTheme="minorEastAsia" w:cstheme="minorEastAsia"/>
          <w:b/>
          <w:bCs/>
          <w:color w:val="000000" w:themeColor="text1"/>
          <w:kern w:val="16"/>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p>
    <w:p w14:paraId="032E6C1A">
      <w:pPr>
        <w:pStyle w:val="11"/>
        <w:rPr>
          <w:rFonts w:hint="eastAsia" w:asciiTheme="minorEastAsia" w:hAnsiTheme="minorEastAsia" w:eastAsiaTheme="minorEastAsia" w:cstheme="minorEastAsia"/>
          <w:b w:val="0"/>
          <w:bCs w:val="0"/>
          <w:color w:val="000000" w:themeColor="text1"/>
          <w:kern w:val="16"/>
          <w:sz w:val="36"/>
          <w:szCs w:val="36"/>
          <w:highlight w:val="none"/>
          <w14:textFill>
            <w14:solidFill>
              <w14:schemeClr w14:val="tx1"/>
            </w14:solidFill>
          </w14:textFill>
        </w:rPr>
      </w:pPr>
    </w:p>
    <w:p w14:paraId="128CA6B7">
      <w:pPr>
        <w:pStyle w:val="17"/>
        <w:jc w:val="both"/>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2D1C5FC1">
      <w:pPr>
        <w:pStyle w:val="17"/>
        <w:jc w:val="center"/>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63317661">
      <w:pPr>
        <w:pStyle w:val="17"/>
        <w:jc w:val="center"/>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7887DC24">
      <w:pPr>
        <w:pStyle w:val="17"/>
        <w:keepNext w:val="0"/>
        <w:keepLines w:val="0"/>
        <w:pageBreakBefore w:val="0"/>
        <w:widowControl w:val="0"/>
        <w:kinsoku/>
        <w:wordWrap/>
        <w:overflowPunct/>
        <w:topLinePunct w:val="0"/>
        <w:autoSpaceDE/>
        <w:autoSpaceDN/>
        <w:bidi w:val="0"/>
        <w:adjustRightInd/>
        <w:spacing w:line="640" w:lineRule="exact"/>
        <w:ind w:firstLine="1285" w:firstLineChars="400"/>
        <w:jc w:val="both"/>
        <w:textAlignment w:val="auto"/>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采 购 人：</w:t>
      </w:r>
      <w:r>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t>邹城市唐村镇后唐村村民委员会</w:t>
      </w:r>
    </w:p>
    <w:p w14:paraId="15FB8C05">
      <w:pPr>
        <w:pStyle w:val="17"/>
        <w:keepNext w:val="0"/>
        <w:keepLines w:val="0"/>
        <w:pageBreakBefore w:val="0"/>
        <w:widowControl w:val="0"/>
        <w:kinsoku/>
        <w:wordWrap/>
        <w:overflowPunct/>
        <w:topLinePunct w:val="0"/>
        <w:autoSpaceDE/>
        <w:autoSpaceDN/>
        <w:bidi w:val="0"/>
        <w:adjustRightInd/>
        <w:spacing w:line="640" w:lineRule="exact"/>
        <w:ind w:firstLine="1285" w:firstLineChars="400"/>
        <w:textAlignment w:val="auto"/>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代理机构：</w:t>
      </w:r>
      <w:r>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t>瀚景项目管理有限公司</w:t>
      </w:r>
    </w:p>
    <w:p w14:paraId="224DE719">
      <w:pPr>
        <w:keepNext w:val="0"/>
        <w:keepLines w:val="0"/>
        <w:pageBreakBefore w:val="0"/>
        <w:widowControl w:val="0"/>
        <w:tabs>
          <w:tab w:val="left" w:pos="1080"/>
        </w:tabs>
        <w:kinsoku/>
        <w:wordWrap/>
        <w:overflowPunct/>
        <w:topLinePunct w:val="0"/>
        <w:autoSpaceDE/>
        <w:autoSpaceDN/>
        <w:bidi w:val="0"/>
        <w:adjustRightInd/>
        <w:snapToGrid w:val="0"/>
        <w:spacing w:line="640" w:lineRule="exact"/>
        <w:ind w:firstLine="1285" w:firstLineChars="400"/>
        <w:textAlignment w:val="auto"/>
        <w:rPr>
          <w:rFonts w:hint="eastAsia" w:asciiTheme="minorEastAsia" w:hAnsiTheme="minorEastAsia" w:eastAsiaTheme="minorEastAsia" w:cstheme="minorEastAsia"/>
          <w:color w:val="000000" w:themeColor="text1"/>
          <w:sz w:val="18"/>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日    期：二○二</w:t>
      </w: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年</w:t>
      </w: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月</w:t>
      </w:r>
    </w:p>
    <w:p w14:paraId="04422669">
      <w:pPr>
        <w:tabs>
          <w:tab w:val="left" w:pos="1080"/>
        </w:tabs>
        <w:snapToGrid w:val="0"/>
        <w:spacing w:line="360" w:lineRule="auto"/>
        <w:ind w:firstLine="708" w:firstLineChars="294"/>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14:paraId="2B8CAE0E">
      <w:pPr>
        <w:pStyle w:val="4"/>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EC56A6A">
      <w:pPr>
        <w:tabs>
          <w:tab w:val="left" w:pos="1080"/>
        </w:tabs>
        <w:snapToGrid w:val="0"/>
        <w:spacing w:line="360" w:lineRule="auto"/>
        <w:jc w:val="center"/>
        <w:rPr>
          <w:rFonts w:hint="eastAsia" w:asciiTheme="minorEastAsia" w:hAnsiTheme="minorEastAsia" w:eastAsiaTheme="minorEastAsia" w:cstheme="minorEastAsia"/>
          <w:b/>
          <w:bCs/>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highlight w:val="none"/>
          <w14:textFill>
            <w14:solidFill>
              <w14:schemeClr w14:val="tx1"/>
            </w14:solidFill>
          </w14:textFill>
        </w:rPr>
        <w:t>目  录</w:t>
      </w:r>
    </w:p>
    <w:p w14:paraId="2E3931A3">
      <w:pPr>
        <w:pStyle w:val="18"/>
        <w:tabs>
          <w:tab w:val="right" w:leader="dot" w:pos="9184"/>
        </w:tabs>
        <w:spacing w:line="48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highlight w:val="none"/>
          <w14:textFill>
            <w14:solidFill>
              <w14:schemeClr w14:val="tx1"/>
            </w14:solidFill>
          </w14:textFill>
        </w:rPr>
        <w:instrText xml:space="preserve">TOC \o "1-1" \h \u </w:instrTex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_Toc21792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第一部分  竞争性磋商公告</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_Toc21792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14:paraId="67BEA36D">
      <w:pPr>
        <w:pStyle w:val="18"/>
        <w:tabs>
          <w:tab w:val="right" w:leader="dot" w:pos="9184"/>
        </w:tabs>
        <w:spacing w:line="48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_Toc6067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第二部分  磋商响应方须知</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bookmarkStart w:id="1" w:name="_Hlt39659170"/>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_Toc6067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bookmarkEnd w:id="1"/>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14:paraId="0AF9A7F4">
      <w:pPr>
        <w:pStyle w:val="18"/>
        <w:tabs>
          <w:tab w:val="right" w:leader="dot" w:pos="9184"/>
        </w:tabs>
        <w:spacing w:line="48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_Toc19797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第三部分  磋商组织、步骤与评审方法</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_Toc19797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12</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14:paraId="19C9998D">
      <w:pPr>
        <w:pStyle w:val="18"/>
        <w:tabs>
          <w:tab w:val="right" w:leader="dot" w:pos="9184"/>
        </w:tabs>
        <w:spacing w:line="480" w:lineRule="auto"/>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_Toc13323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第四部分  采购内容及要求</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PAGEREF _Toc13323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14</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p>
    <w:p w14:paraId="020C8FDD">
      <w:pPr>
        <w:pStyle w:val="18"/>
        <w:tabs>
          <w:tab w:val="right" w:leader="dot" w:pos="9184"/>
        </w:tabs>
        <w:spacing w:line="480" w:lineRule="auto"/>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_Toc18155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第五部分  合同授予</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2</w:t>
      </w:r>
    </w:p>
    <w:p w14:paraId="38C9C673">
      <w:pPr>
        <w:pStyle w:val="18"/>
        <w:tabs>
          <w:tab w:val="right" w:leader="dot" w:pos="9184"/>
        </w:tabs>
        <w:spacing w:line="48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instrText xml:space="preserve"> HYPERLINK \l _Toc15400 </w:instrTex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第六部分  响应文件格式</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9</w:t>
      </w:r>
    </w:p>
    <w:p w14:paraId="4C638AF2">
      <w:pPr>
        <w:pStyle w:val="18"/>
        <w:tabs>
          <w:tab w:val="right" w:leader="dot" w:pos="9184"/>
        </w:tabs>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4AC8ABF">
      <w:pPr>
        <w:spacing w:line="600" w:lineRule="auto"/>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p>
    <w:p w14:paraId="63C5A696">
      <w:pPr>
        <w:spacing w:line="360" w:lineRule="auto"/>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14:paraId="58B83837">
      <w:pPr>
        <w:widowControl/>
        <w:numPr>
          <w:ilvl w:val="0"/>
          <w:numId w:val="1"/>
        </w:numPr>
        <w:shd w:val="clear" w:color="auto" w:fill="FFFFFF"/>
        <w:tabs>
          <w:tab w:val="left" w:pos="840"/>
        </w:tabs>
        <w:spacing w:line="460" w:lineRule="exact"/>
        <w:ind w:firstLine="2891" w:firstLineChars="900"/>
        <w:jc w:val="both"/>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bookmarkStart w:id="3" w:name="_Toc21792"/>
      <w:bookmarkStart w:id="4" w:name="OLE_LINK4"/>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 xml:space="preserve"> 竞争性磋商公告</w:t>
      </w:r>
      <w:bookmarkEnd w:id="3"/>
    </w:p>
    <w:p w14:paraId="0FC63635">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000000" w:themeColor="text1"/>
          <w:kern w:val="16"/>
          <w:sz w:val="24"/>
          <w:szCs w:val="24"/>
          <w:highlight w:val="none"/>
          <w:lang w:val="en-US" w:eastAsia="zh-CN"/>
          <w14:textFill>
            <w14:solidFill>
              <w14:schemeClr w14:val="tx1"/>
            </w14:solidFill>
          </w14:textFill>
        </w:rPr>
      </w:pPr>
    </w:p>
    <w:p w14:paraId="42D381D8">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000000" w:themeColor="text1"/>
          <w:kern w:val="16"/>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16"/>
          <w:sz w:val="24"/>
          <w:szCs w:val="24"/>
          <w:highlight w:val="none"/>
          <w:lang w:val="en-US" w:eastAsia="zh-CN"/>
          <w14:textFill>
            <w14:solidFill>
              <w14:schemeClr w14:val="tx1"/>
            </w14:solidFill>
          </w14:textFill>
        </w:rPr>
        <w:t>邹城市唐村镇后唐新苑二期王炉村地下灌溉管网改迁工程施工</w:t>
      </w:r>
    </w:p>
    <w:p w14:paraId="4A02A374">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000000" w:themeColor="text1"/>
          <w:kern w:val="16"/>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16"/>
          <w:sz w:val="24"/>
          <w:szCs w:val="24"/>
          <w:highlight w:val="none"/>
          <w14:textFill>
            <w14:solidFill>
              <w14:schemeClr w14:val="tx1"/>
            </w14:solidFill>
          </w14:textFill>
        </w:rPr>
        <w:t>竞争性磋商公告</w:t>
      </w:r>
    </w:p>
    <w:p w14:paraId="6A5A708C">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000000" w:themeColor="text1"/>
          <w:kern w:val="16"/>
          <w:sz w:val="24"/>
          <w:szCs w:val="24"/>
          <w:highlight w:val="none"/>
          <w14:textFill>
            <w14:solidFill>
              <w14:schemeClr w14:val="tx1"/>
            </w14:solidFill>
          </w14:textFill>
        </w:rPr>
      </w:pPr>
    </w:p>
    <w:bookmarkEnd w:id="4"/>
    <w:p w14:paraId="12A8E813">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val="0"/>
          <w:bCs/>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一、采购项目名称：</w:t>
      </w:r>
      <w:r>
        <w:rPr>
          <w:rFonts w:hint="eastAsia" w:asciiTheme="minorEastAsia" w:hAnsiTheme="minorEastAsia" w:eastAsiaTheme="minorEastAsia" w:cstheme="minorEastAsia"/>
          <w:b w:val="0"/>
          <w:bCs/>
          <w:color w:val="000000" w:themeColor="text1"/>
          <w:kern w:val="0"/>
          <w:sz w:val="21"/>
          <w:szCs w:val="21"/>
          <w:highlight w:val="none"/>
          <w:lang w:val="en-US" w:eastAsia="zh-CN"/>
          <w14:textFill>
            <w14:solidFill>
              <w14:schemeClr w14:val="tx1"/>
            </w14:solidFill>
          </w14:textFill>
        </w:rPr>
        <w:t>邹城市唐村镇后唐新苑二期王炉村地下灌溉管网改迁工程施工</w:t>
      </w:r>
    </w:p>
    <w:p w14:paraId="1E0939CE">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二、采购项目编号：</w:t>
      </w:r>
      <w:r>
        <w:rPr>
          <w:rFonts w:hint="eastAsia" w:asciiTheme="minorEastAsia" w:hAnsiTheme="minorEastAsia" w:eastAsiaTheme="minorEastAsia" w:cstheme="minorEastAsia"/>
          <w:b w:val="0"/>
          <w:bCs/>
          <w:color w:val="000000" w:themeColor="text1"/>
          <w:kern w:val="0"/>
          <w:sz w:val="21"/>
          <w:szCs w:val="21"/>
          <w:highlight w:val="none"/>
          <w:lang w:eastAsia="zh-CN"/>
          <w14:textFill>
            <w14:solidFill>
              <w14:schemeClr w14:val="tx1"/>
            </w14:solidFill>
          </w14:textFill>
        </w:rPr>
        <w:t>HJZC-2025-SG0627</w:t>
      </w:r>
    </w:p>
    <w:p w14:paraId="0307CF67">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三、采购项目分包情况：</w:t>
      </w:r>
      <w:r>
        <w:rPr>
          <w:rFonts w:hint="eastAsia" w:asciiTheme="minorEastAsia" w:hAnsiTheme="minorEastAsia" w:eastAsiaTheme="minorEastAsia" w:cstheme="minorEastAsia"/>
          <w:b w:val="0"/>
          <w:bCs/>
          <w:color w:val="000000" w:themeColor="text1"/>
          <w:kern w:val="0"/>
          <w:sz w:val="21"/>
          <w:szCs w:val="21"/>
          <w:highlight w:val="none"/>
          <w:lang w:val="en-US" w:eastAsia="zh-CN"/>
          <w14:textFill>
            <w14:solidFill>
              <w14:schemeClr w14:val="tx1"/>
            </w14:solidFill>
          </w14:textFill>
        </w:rPr>
        <w:t>不分包</w:t>
      </w:r>
    </w:p>
    <w:p w14:paraId="7EBC81CB">
      <w:pPr>
        <w:pStyle w:val="4"/>
        <w:keepNext w:val="0"/>
        <w:keepLines w:val="0"/>
        <w:pageBreakBefore w:val="0"/>
        <w:kinsoku/>
        <w:wordWrap/>
        <w:overflowPunct/>
        <w:topLinePunct w:val="0"/>
        <w:autoSpaceDE/>
        <w:autoSpaceDN/>
        <w:bidi w:val="0"/>
        <w:adjustRightInd/>
        <w:snapToGrid/>
        <w:spacing w:before="0" w:beforeLines="0" w:line="360" w:lineRule="auto"/>
        <w:ind w:firstLine="422"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采购内容：</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邹城市唐村镇后唐新苑二期王炉村地下灌溉管网改迁工程施工</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工程</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内容</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为：地下铺设管道及拉管</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等工程（</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具体内容详见第四部分采购内容及要求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采购预算：</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79960.49</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元。</w:t>
      </w:r>
    </w:p>
    <w:p w14:paraId="5ECF5514">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供应商资格要求</w:t>
      </w:r>
    </w:p>
    <w:p w14:paraId="0272A65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1、参考以下</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规定的条件。</w:t>
      </w:r>
    </w:p>
    <w:p w14:paraId="2B6A2F3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（一）具有独立承担民事责任的能力；</w:t>
      </w:r>
    </w:p>
    <w:p w14:paraId="52EEA49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（二）具有良好的商业信誉和健全的财务会计制度；</w:t>
      </w:r>
    </w:p>
    <w:p w14:paraId="0BF9B19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（三）具有履行合同所必需的货物和专业技术能力；</w:t>
      </w:r>
    </w:p>
    <w:p w14:paraId="73A4C11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（四）有依法缴纳税收和社会保障资金的良好记录；</w:t>
      </w:r>
    </w:p>
    <w:p w14:paraId="5E452D0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（五）参加采购活动前三年内，在经营活动中没有重大违法记录；</w:t>
      </w:r>
    </w:p>
    <w:p w14:paraId="5DB1212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（六）法律、行政法规规定的其他条件。</w:t>
      </w:r>
    </w:p>
    <w:p w14:paraId="4F1335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2、本次采购要求：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供应商须为</w:t>
      </w:r>
      <w:r>
        <w:rPr>
          <w:rFonts w:hint="eastAsia" w:asciiTheme="minorEastAsia" w:hAnsiTheme="minorEastAsia" w:eastAsiaTheme="minorEastAsia" w:cstheme="minorEastAsia"/>
          <w:b/>
          <w:bCs/>
          <w:color w:val="000000" w:themeColor="text1"/>
          <w:sz w:val="21"/>
          <w:szCs w:val="21"/>
          <w:highlight w:val="none"/>
          <w:u w:val="single"/>
          <w14:textFill>
            <w14:solidFill>
              <w14:schemeClr w14:val="tx1"/>
            </w14:solidFill>
          </w14:textFill>
        </w:rPr>
        <w:t>国内注册具有独立法人资格，营业执照经营范围中包含本项目采购范围相关内容，并在人员、设备、资金等方面具有相应的能力。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p w14:paraId="52EFCE6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3、因建设工地扬尘污染暂扣安全生产许可证的施工单位，不得参与本招标项目的磋商；因拖欠农民工工资，计入济宁市诚信黑榜，被限制济宁市内建设工程投标资格的施工单位，不得参与本项目的磋商。</w:t>
      </w:r>
    </w:p>
    <w:p w14:paraId="22CF729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4、本次竞争性磋商不接受联合体。</w:t>
      </w:r>
    </w:p>
    <w:p w14:paraId="36E2BB2F">
      <w:pPr>
        <w:keepNext w:val="0"/>
        <w:keepLines w:val="0"/>
        <w:pageBreakBefore w:val="0"/>
        <w:tabs>
          <w:tab w:val="left" w:pos="315"/>
        </w:tabs>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、磋商文件的获取：</w:t>
      </w:r>
    </w:p>
    <w:p w14:paraId="0EBF0F4A">
      <w:pPr>
        <w:keepNext w:val="0"/>
        <w:keepLines w:val="0"/>
        <w:pageBreakBefore w:val="0"/>
        <w:tabs>
          <w:tab w:val="left" w:pos="315"/>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1.磋商文件获取时间：</w:t>
      </w:r>
      <w:r>
        <w:rPr>
          <w:rFonts w:hint="eastAsia" w:asciiTheme="minorEastAsia" w:hAnsiTheme="minorEastAsia" w:eastAsiaTheme="minorEastAsia" w:cstheme="minorEastAsia"/>
          <w:bCs/>
          <w:color w:val="000000" w:themeColor="text1"/>
          <w:kern w:val="0"/>
          <w:sz w:val="21"/>
          <w:szCs w:val="21"/>
          <w:highlight w:val="none"/>
          <w:lang w:eastAsia="zh-CN"/>
          <w14:textFill>
            <w14:solidFill>
              <w14:schemeClr w14:val="tx1"/>
            </w14:solidFill>
          </w14:textFill>
        </w:rPr>
        <w:t>2025</w:t>
      </w: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年</w:t>
      </w:r>
      <w:r>
        <w:rPr>
          <w:rFonts w:hint="eastAsia" w:asciiTheme="minorEastAsia" w:hAnsiTheme="minorEastAsia" w:eastAsiaTheme="minorEastAsia" w:cstheme="minorEastAsia"/>
          <w:bCs/>
          <w:color w:val="000000" w:themeColor="text1"/>
          <w:kern w:val="0"/>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kern w:val="0"/>
          <w:sz w:val="21"/>
          <w:szCs w:val="21"/>
          <w:highlight w:val="none"/>
          <w:lang w:val="en-US" w:eastAsia="zh-CN"/>
          <w14:textFill>
            <w14:solidFill>
              <w14:schemeClr w14:val="tx1"/>
            </w14:solidFill>
          </w14:textFill>
        </w:rPr>
        <w:t>27</w:t>
      </w: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日至</w:t>
      </w:r>
      <w:r>
        <w:rPr>
          <w:rFonts w:hint="eastAsia" w:asciiTheme="minorEastAsia" w:hAnsiTheme="minorEastAsia" w:eastAsiaTheme="minorEastAsia" w:cstheme="minorEastAsia"/>
          <w:bCs/>
          <w:color w:val="000000" w:themeColor="text1"/>
          <w:kern w:val="0"/>
          <w:sz w:val="21"/>
          <w:szCs w:val="21"/>
          <w:highlight w:val="none"/>
          <w:lang w:eastAsia="zh-CN"/>
          <w14:textFill>
            <w14:solidFill>
              <w14:schemeClr w14:val="tx1"/>
            </w14:solidFill>
          </w14:textFill>
        </w:rPr>
        <w:t>2025</w:t>
      </w: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年</w:t>
      </w:r>
      <w:r>
        <w:rPr>
          <w:rFonts w:hint="eastAsia" w:asciiTheme="minorEastAsia" w:hAnsiTheme="minorEastAsia" w:eastAsiaTheme="minorEastAsia" w:cstheme="minorEastAsia"/>
          <w:bCs/>
          <w:color w:val="000000" w:themeColor="text1"/>
          <w:kern w:val="0"/>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kern w:val="0"/>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日（北京时间）</w:t>
      </w:r>
    </w:p>
    <w:p w14:paraId="26B03713">
      <w:pPr>
        <w:keepNext w:val="0"/>
        <w:keepLines w:val="0"/>
        <w:pageBreakBefore w:val="0"/>
        <w:tabs>
          <w:tab w:val="left" w:pos="315"/>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2.磋商文件获取方式：磋商响应方不必办理报名手续，登录邹城市外宣网(http://www.mencius.gov.cn/)-</w:t>
      </w:r>
      <w:r>
        <w:rPr>
          <w:rFonts w:hint="eastAsia" w:asciiTheme="minorEastAsia" w:hAnsiTheme="minorEastAsia" w:eastAsiaTheme="minorEastAsia" w:cstheme="minorEastAsia"/>
          <w:bCs/>
          <w:color w:val="000000" w:themeColor="text1"/>
          <w:kern w:val="0"/>
          <w:sz w:val="21"/>
          <w:szCs w:val="21"/>
          <w:highlight w:val="none"/>
          <w:lang w:val="en-US" w:eastAsia="zh-CN"/>
          <w14:textFill>
            <w14:solidFill>
              <w14:schemeClr w14:val="tx1"/>
            </w14:solidFill>
          </w14:textFill>
        </w:rPr>
        <w:t>乡镇采购</w:t>
      </w: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直接点击公告下方附件下载竞争性磋商文件。</w:t>
      </w:r>
    </w:p>
    <w:p w14:paraId="2BB01851">
      <w:pPr>
        <w:keepNext w:val="0"/>
        <w:keepLines w:val="0"/>
        <w:pageBreakBefore w:val="0"/>
        <w:tabs>
          <w:tab w:val="left" w:pos="315"/>
        </w:tabs>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、磋商响应文件的递交时间及地点：</w:t>
      </w:r>
    </w:p>
    <w:p w14:paraId="41E12519">
      <w:pPr>
        <w:keepNext w:val="0"/>
        <w:keepLines w:val="0"/>
        <w:pageBreakBefore w:val="0"/>
        <w:tabs>
          <w:tab w:val="left" w:pos="315"/>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邹城市唐村镇后唐村村民委员会</w:t>
      </w: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于</w:t>
      </w:r>
      <w:r>
        <w:rPr>
          <w:rFonts w:hint="eastAsia" w:asciiTheme="minorEastAsia" w:hAnsiTheme="minorEastAsia" w:eastAsiaTheme="minorEastAsia" w:cstheme="minorEastAsia"/>
          <w:bCs/>
          <w:color w:val="000000" w:themeColor="text1"/>
          <w:kern w:val="0"/>
          <w:sz w:val="21"/>
          <w:szCs w:val="21"/>
          <w:highlight w:val="none"/>
          <w:lang w:eastAsia="zh-CN"/>
          <w14:textFill>
            <w14:solidFill>
              <w14:schemeClr w14:val="tx1"/>
            </w14:solidFill>
          </w14:textFill>
        </w:rPr>
        <w:t>2025年7月</w:t>
      </w:r>
      <w:r>
        <w:rPr>
          <w:rFonts w:hint="eastAsia" w:asciiTheme="minorEastAsia" w:hAnsiTheme="minorEastAsia" w:eastAsiaTheme="minorEastAsia" w:cstheme="minorEastAsia"/>
          <w:bCs/>
          <w:color w:val="000000" w:themeColor="text1"/>
          <w:kern w:val="0"/>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kern w:val="0"/>
          <w:sz w:val="21"/>
          <w:szCs w:val="21"/>
          <w:highlight w:val="none"/>
          <w:lang w:eastAsia="zh-CN"/>
          <w14:textFill>
            <w14:solidFill>
              <w14:schemeClr w14:val="tx1"/>
            </w14:solidFill>
          </w14:textFill>
        </w:rPr>
        <w:t>日9时30分</w:t>
      </w: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（北京时间）磋商开始前在</w:t>
      </w:r>
      <w:r>
        <w:rPr>
          <w:rFonts w:hint="eastAsia" w:asciiTheme="minorEastAsia" w:hAnsiTheme="minorEastAsia" w:eastAsiaTheme="minorEastAsia" w:cstheme="minorEastAsia"/>
          <w:bCs/>
          <w:color w:val="000000" w:themeColor="text1"/>
          <w:kern w:val="0"/>
          <w:sz w:val="21"/>
          <w:szCs w:val="21"/>
          <w:highlight w:val="none"/>
          <w:lang w:eastAsia="zh-CN"/>
          <w14:textFill>
            <w14:solidFill>
              <w14:schemeClr w14:val="tx1"/>
            </w14:solidFill>
          </w14:textFill>
        </w:rPr>
        <w:t>邹城市唐村镇公共资源交易中心开标室</w:t>
      </w: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受理供应商磋商响应文件的递交；</w:t>
      </w:r>
    </w:p>
    <w:p w14:paraId="5E2B803F">
      <w:pPr>
        <w:keepNext w:val="0"/>
        <w:keepLines w:val="0"/>
        <w:pageBreakBefore w:val="0"/>
        <w:tabs>
          <w:tab w:val="left" w:pos="315"/>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2、逾期送达或未送达指定地点的磋商响应文件，采购人不予受理。</w:t>
      </w:r>
    </w:p>
    <w:p w14:paraId="65BFC50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、磋商（开启）时间及地点</w:t>
      </w:r>
    </w:p>
    <w:p w14:paraId="3265EB1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1.时间：</w:t>
      </w:r>
      <w:r>
        <w:rPr>
          <w:rFonts w:hint="eastAsia" w:asciiTheme="minorEastAsia" w:hAnsiTheme="minorEastAsia" w:eastAsiaTheme="minorEastAsia" w:cstheme="minorEastAsia"/>
          <w:bCs/>
          <w:color w:val="000000" w:themeColor="text1"/>
          <w:kern w:val="0"/>
          <w:sz w:val="21"/>
          <w:szCs w:val="21"/>
          <w:highlight w:val="none"/>
          <w:lang w:eastAsia="zh-CN"/>
          <w14:textFill>
            <w14:solidFill>
              <w14:schemeClr w14:val="tx1"/>
            </w14:solidFill>
          </w14:textFill>
        </w:rPr>
        <w:t>2025年7月</w:t>
      </w:r>
      <w:r>
        <w:rPr>
          <w:rFonts w:hint="eastAsia" w:asciiTheme="minorEastAsia" w:hAnsiTheme="minorEastAsia" w:eastAsiaTheme="minorEastAsia" w:cstheme="minorEastAsia"/>
          <w:bCs/>
          <w:color w:val="000000" w:themeColor="text1"/>
          <w:kern w:val="0"/>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kern w:val="0"/>
          <w:sz w:val="21"/>
          <w:szCs w:val="21"/>
          <w:highlight w:val="none"/>
          <w:lang w:eastAsia="zh-CN"/>
          <w14:textFill>
            <w14:solidFill>
              <w14:schemeClr w14:val="tx1"/>
            </w14:solidFill>
          </w14:textFill>
        </w:rPr>
        <w:t>日9时30分</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（北京时间）</w:t>
      </w:r>
    </w:p>
    <w:p w14:paraId="1C9DE8E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2.地点：</w:t>
      </w:r>
      <w:r>
        <w:rPr>
          <w:rFonts w:hint="eastAsia" w:asciiTheme="minorEastAsia" w:hAnsiTheme="minorEastAsia" w:eastAsiaTheme="minorEastAsia" w:cstheme="minorEastAsia"/>
          <w:bCs/>
          <w:color w:val="000000" w:themeColor="text1"/>
          <w:kern w:val="0"/>
          <w:sz w:val="21"/>
          <w:szCs w:val="21"/>
          <w:highlight w:val="none"/>
          <w:lang w:eastAsia="zh-CN"/>
          <w14:textFill>
            <w14:solidFill>
              <w14:schemeClr w14:val="tx1"/>
            </w14:solidFill>
          </w14:textFill>
        </w:rPr>
        <w:t>邹城市唐村镇公共资源交易中心开标室</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xml:space="preserve"> </w:t>
      </w:r>
    </w:p>
    <w:p w14:paraId="2F7C49EC">
      <w:pPr>
        <w:keepNext w:val="0"/>
        <w:keepLines w:val="0"/>
        <w:pageBreakBefore w:val="0"/>
        <w:tabs>
          <w:tab w:val="left" w:pos="315"/>
        </w:tabs>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九</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、联系方式</w:t>
      </w: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w:t>
      </w:r>
    </w:p>
    <w:p w14:paraId="762E255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采 购 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邹城市唐村镇后唐村村民委员会</w:t>
      </w:r>
    </w:p>
    <w:p w14:paraId="495FFB7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地    址：邹城市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唐村镇</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驻地</w:t>
      </w:r>
    </w:p>
    <w:p w14:paraId="3F2C978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联 系 人：</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付书记</w:t>
      </w:r>
    </w:p>
    <w:p w14:paraId="79129E0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联系电话：</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15562370888</w:t>
      </w:r>
    </w:p>
    <w:p w14:paraId="3925E4F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代理机构：</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瀚景项目管理有限公司</w:t>
      </w:r>
    </w:p>
    <w:p w14:paraId="6F6E733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地    址：</w:t>
      </w:r>
      <w:r>
        <w:rPr>
          <w:rStyle w:val="21"/>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山东省济南市历城区唐冶中路鲁商凤凰广场2号楼16层</w:t>
      </w:r>
    </w:p>
    <w:p w14:paraId="102CCBE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联 系 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王婷婷</w:t>
      </w:r>
    </w:p>
    <w:p w14:paraId="436A471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联系电话：</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15206736703</w:t>
      </w:r>
    </w:p>
    <w:p w14:paraId="48DF268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电子邮箱：</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sdzc5377566@126.com</w:t>
      </w:r>
    </w:p>
    <w:p w14:paraId="2DD0AE30">
      <w:pPr>
        <w:keepNext w:val="0"/>
        <w:keepLines w:val="0"/>
        <w:pageBreakBefore w:val="0"/>
        <w:tabs>
          <w:tab w:val="left" w:pos="315"/>
        </w:tabs>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十</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、重要说明</w:t>
      </w:r>
    </w:p>
    <w:p w14:paraId="7CE21066">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1、施工期间的地方关系协调由成交单位自行处理。</w:t>
      </w:r>
    </w:p>
    <w:p w14:paraId="7CFAE5B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14:paraId="436CA88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3、本项目如有必要澄清和修改需要发布变更公告的，将在本网站及时发布。请各潜在供应商及时关注相关信息。同时，依据相关法律法规规定，变更公告一旦发布即视为以书面形式通知所有潜在供应商。</w:t>
      </w:r>
    </w:p>
    <w:p w14:paraId="03F4D611">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p>
    <w:p w14:paraId="43AAF966">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发布人：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邹城市唐村镇后唐村村民委员会</w:t>
      </w:r>
    </w:p>
    <w:p w14:paraId="4A1A5AF2">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瀚景项目管理有限公司</w:t>
      </w:r>
    </w:p>
    <w:p w14:paraId="79435B94">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sectPr>
          <w:footerReference r:id="rId8" w:type="default"/>
          <w:pgSz w:w="11906" w:h="16838"/>
          <w:pgMar w:top="1440" w:right="1080" w:bottom="1440" w:left="1080" w:header="851" w:footer="850" w:gutter="0"/>
          <w:pgNumType w:fmt="decimal"/>
          <w:cols w:space="720" w:num="1"/>
          <w:docGrid w:linePitch="312" w:charSpace="0"/>
        </w:sect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2025</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27</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日</w:t>
      </w:r>
    </w:p>
    <w:bookmarkEnd w:id="2"/>
    <w:p w14:paraId="10723239">
      <w:pPr>
        <w:widowControl/>
        <w:numPr>
          <w:ilvl w:val="0"/>
          <w:numId w:val="2"/>
        </w:numPr>
        <w:shd w:val="clear" w:color="auto" w:fill="FFFFFF"/>
        <w:spacing w:line="360" w:lineRule="auto"/>
        <w:ind w:firstLine="480"/>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bookmarkStart w:id="5" w:name="_Toc6067"/>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磋商响应方须知</w:t>
      </w:r>
      <w:bookmarkEnd w:id="5"/>
    </w:p>
    <w:p w14:paraId="5631743E">
      <w:pPr>
        <w:widowControl/>
        <w:shd w:val="clear" w:color="auto" w:fill="FFFFFF"/>
        <w:spacing w:line="360" w:lineRule="auto"/>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一、响应方须知前附表</w:t>
      </w:r>
    </w:p>
    <w:tbl>
      <w:tblPr>
        <w:tblStyle w:val="1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14:paraId="4E8F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14:paraId="281BE3B6">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项号</w:t>
            </w:r>
          </w:p>
        </w:tc>
        <w:tc>
          <w:tcPr>
            <w:tcW w:w="1609" w:type="dxa"/>
            <w:noWrap w:val="0"/>
            <w:vAlign w:val="center"/>
          </w:tcPr>
          <w:p w14:paraId="694A4D6F">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内容</w:t>
            </w:r>
          </w:p>
        </w:tc>
        <w:tc>
          <w:tcPr>
            <w:tcW w:w="7084" w:type="dxa"/>
            <w:noWrap w:val="0"/>
            <w:vAlign w:val="center"/>
          </w:tcPr>
          <w:p w14:paraId="72191C5A">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说明与要求</w:t>
            </w:r>
          </w:p>
        </w:tc>
      </w:tr>
      <w:tr w14:paraId="4050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2579EF3B">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1609" w:type="dxa"/>
            <w:noWrap w:val="0"/>
            <w:vAlign w:val="center"/>
          </w:tcPr>
          <w:p w14:paraId="12B7447C">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w:t>
            </w:r>
          </w:p>
        </w:tc>
        <w:tc>
          <w:tcPr>
            <w:tcW w:w="7084" w:type="dxa"/>
            <w:noWrap w:val="0"/>
            <w:vAlign w:val="center"/>
          </w:tcPr>
          <w:p w14:paraId="56035BE1">
            <w:pPr>
              <w:spacing w:line="440" w:lineRule="exact"/>
              <w:jc w:val="left"/>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邹城市唐村镇后唐新苑二期王炉村地下灌溉管网改迁工程施工</w:t>
            </w:r>
          </w:p>
        </w:tc>
      </w:tr>
      <w:tr w14:paraId="208B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7C1CBD87">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p>
        </w:tc>
        <w:tc>
          <w:tcPr>
            <w:tcW w:w="1609" w:type="dxa"/>
            <w:noWrap w:val="0"/>
            <w:vAlign w:val="center"/>
          </w:tcPr>
          <w:p w14:paraId="0A26E201">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w:t>
            </w:r>
          </w:p>
        </w:tc>
        <w:tc>
          <w:tcPr>
            <w:tcW w:w="7084" w:type="dxa"/>
            <w:noWrap w:val="0"/>
            <w:vAlign w:val="center"/>
          </w:tcPr>
          <w:p w14:paraId="0FBBDEA1">
            <w:pPr>
              <w:spacing w:line="440" w:lineRule="exact"/>
              <w:jc w:val="left"/>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HJZC-2025-SG0627</w:t>
            </w:r>
          </w:p>
        </w:tc>
      </w:tr>
      <w:tr w14:paraId="69AD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0C496A55">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w:t>
            </w:r>
          </w:p>
        </w:tc>
        <w:tc>
          <w:tcPr>
            <w:tcW w:w="1609" w:type="dxa"/>
            <w:noWrap w:val="0"/>
            <w:vAlign w:val="center"/>
          </w:tcPr>
          <w:p w14:paraId="00471CF4">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项目地点</w:t>
            </w:r>
          </w:p>
        </w:tc>
        <w:tc>
          <w:tcPr>
            <w:tcW w:w="7084" w:type="dxa"/>
            <w:noWrap w:val="0"/>
            <w:vAlign w:val="center"/>
          </w:tcPr>
          <w:p w14:paraId="6DAE1E8E">
            <w:pPr>
              <w:spacing w:line="440" w:lineRule="exact"/>
              <w:jc w:val="left"/>
              <w:rPr>
                <w:rFonts w:hint="default" w:asciiTheme="minorEastAsia" w:hAnsiTheme="minorEastAsia" w:eastAsiaTheme="minorEastAsia" w:cstheme="minorEastAsia"/>
                <w:color w:val="000000" w:themeColor="text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邹城市</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唐村镇</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驻地</w:t>
            </w:r>
          </w:p>
        </w:tc>
      </w:tr>
      <w:tr w14:paraId="4BDE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D3885DF">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w:t>
            </w:r>
          </w:p>
        </w:tc>
        <w:tc>
          <w:tcPr>
            <w:tcW w:w="1609" w:type="dxa"/>
            <w:noWrap w:val="0"/>
            <w:vAlign w:val="center"/>
          </w:tcPr>
          <w:p w14:paraId="358D0999">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工期</w:t>
            </w:r>
          </w:p>
        </w:tc>
        <w:tc>
          <w:tcPr>
            <w:tcW w:w="7084" w:type="dxa"/>
            <w:noWrap w:val="0"/>
            <w:vAlign w:val="center"/>
          </w:tcPr>
          <w:p w14:paraId="65070612">
            <w:pPr>
              <w:spacing w:line="360" w:lineRule="auto"/>
              <w:jc w:val="left"/>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施工总工期：</w:t>
            </w:r>
            <w:r>
              <w:rPr>
                <w:rFonts w:hint="eastAsia" w:asciiTheme="minorEastAsia" w:hAnsiTheme="minorEastAsia" w:eastAsiaTheme="minorEastAsia" w:cstheme="minorEastAsia"/>
                <w:color w:val="000000" w:themeColor="text1"/>
                <w:szCs w:val="21"/>
                <w:highlight w:val="none"/>
                <w:u w:val="none"/>
                <w:lang w:val="en-US" w:eastAsia="zh-CN"/>
                <w14:textFill>
                  <w14:solidFill>
                    <w14:schemeClr w14:val="tx1"/>
                  </w14:solidFill>
                </w14:textFill>
              </w:rPr>
              <w:t>15日历天</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14:paraId="52A6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48FAAAE5">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w:t>
            </w:r>
          </w:p>
        </w:tc>
        <w:tc>
          <w:tcPr>
            <w:tcW w:w="1609" w:type="dxa"/>
            <w:noWrap w:val="0"/>
            <w:vAlign w:val="center"/>
          </w:tcPr>
          <w:p w14:paraId="3812BBBA">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采购内容</w:t>
            </w:r>
          </w:p>
        </w:tc>
        <w:tc>
          <w:tcPr>
            <w:tcW w:w="7084" w:type="dxa"/>
            <w:noWrap w:val="0"/>
            <w:vAlign w:val="center"/>
          </w:tcPr>
          <w:p w14:paraId="074C26BB">
            <w:pPr>
              <w:spacing w:line="44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详见第四部分采购内容及要求</w:t>
            </w:r>
          </w:p>
        </w:tc>
      </w:tr>
      <w:tr w14:paraId="739F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07" w:type="dxa"/>
            <w:noWrap w:val="0"/>
            <w:vAlign w:val="center"/>
          </w:tcPr>
          <w:p w14:paraId="569689D9">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w:t>
            </w:r>
          </w:p>
        </w:tc>
        <w:tc>
          <w:tcPr>
            <w:tcW w:w="1609" w:type="dxa"/>
            <w:noWrap w:val="0"/>
            <w:vAlign w:val="center"/>
          </w:tcPr>
          <w:p w14:paraId="28426D40">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付款方式</w:t>
            </w:r>
          </w:p>
        </w:tc>
        <w:tc>
          <w:tcPr>
            <w:tcW w:w="7084" w:type="dxa"/>
            <w:noWrap w:val="0"/>
            <w:vAlign w:val="center"/>
          </w:tcPr>
          <w:p w14:paraId="0312F5CF">
            <w:pPr>
              <w:pStyle w:val="4"/>
              <w:spacing w:line="400" w:lineRule="exact"/>
              <w:ind w:firstLine="420" w:firstLineChars="200"/>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本项目无预付款，工程竣工验收合格审计完成后付至审定价的97%，剩余3%质保期满无质量问题一次性无息付清。工程最终结算造价以结算审核后造价为准。</w:t>
            </w:r>
          </w:p>
        </w:tc>
      </w:tr>
      <w:tr w14:paraId="650E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7CE24A3E">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w:t>
            </w:r>
          </w:p>
        </w:tc>
        <w:tc>
          <w:tcPr>
            <w:tcW w:w="1609" w:type="dxa"/>
            <w:noWrap w:val="0"/>
            <w:vAlign w:val="center"/>
          </w:tcPr>
          <w:p w14:paraId="25A65F50">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磋商响应方资格要求</w:t>
            </w:r>
          </w:p>
        </w:tc>
        <w:tc>
          <w:tcPr>
            <w:tcW w:w="7084" w:type="dxa"/>
            <w:noWrap w:val="0"/>
            <w:vAlign w:val="center"/>
          </w:tcPr>
          <w:p w14:paraId="3FD63705">
            <w:pPr>
              <w:pStyle w:val="12"/>
              <w:spacing w:line="440" w:lineRule="exact"/>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14:textFill>
                  <w14:solidFill>
                    <w14:schemeClr w14:val="tx1"/>
                  </w14:solidFill>
                </w14:textFill>
              </w:rPr>
              <w:t>详见磋商响应方须知：三、合格的磋商响应方</w:t>
            </w:r>
          </w:p>
        </w:tc>
      </w:tr>
      <w:tr w14:paraId="77E8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2480254A">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w:t>
            </w:r>
          </w:p>
        </w:tc>
        <w:tc>
          <w:tcPr>
            <w:tcW w:w="1609" w:type="dxa"/>
            <w:noWrap w:val="0"/>
            <w:vAlign w:val="center"/>
          </w:tcPr>
          <w:p w14:paraId="516389CE">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资格审查方式</w:t>
            </w:r>
          </w:p>
        </w:tc>
        <w:tc>
          <w:tcPr>
            <w:tcW w:w="7084" w:type="dxa"/>
            <w:noWrap w:val="0"/>
            <w:vAlign w:val="center"/>
          </w:tcPr>
          <w:p w14:paraId="67B3D829">
            <w:pPr>
              <w:spacing w:line="44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资格后审</w:t>
            </w:r>
          </w:p>
        </w:tc>
      </w:tr>
      <w:tr w14:paraId="15EF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19EB108">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w:t>
            </w:r>
          </w:p>
        </w:tc>
        <w:tc>
          <w:tcPr>
            <w:tcW w:w="1609" w:type="dxa"/>
            <w:noWrap w:val="0"/>
            <w:vAlign w:val="center"/>
          </w:tcPr>
          <w:p w14:paraId="188B5629">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磋商有效期</w:t>
            </w:r>
          </w:p>
        </w:tc>
        <w:tc>
          <w:tcPr>
            <w:tcW w:w="7084" w:type="dxa"/>
            <w:noWrap w:val="0"/>
            <w:vAlign w:val="center"/>
          </w:tcPr>
          <w:p w14:paraId="10C0D1F2">
            <w:pPr>
              <w:spacing w:line="44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自递交磋商响应文件截止之日起60个日历日</w:t>
            </w:r>
          </w:p>
        </w:tc>
      </w:tr>
      <w:tr w14:paraId="0A9A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14:paraId="7E5FBA59">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10</w:t>
            </w:r>
          </w:p>
        </w:tc>
        <w:tc>
          <w:tcPr>
            <w:tcW w:w="1609" w:type="dxa"/>
            <w:noWrap w:val="0"/>
            <w:vAlign w:val="center"/>
          </w:tcPr>
          <w:p w14:paraId="22E79D68">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磋商保证金</w:t>
            </w:r>
          </w:p>
        </w:tc>
        <w:tc>
          <w:tcPr>
            <w:tcW w:w="7084" w:type="dxa"/>
            <w:noWrap w:val="0"/>
            <w:vAlign w:val="center"/>
          </w:tcPr>
          <w:p w14:paraId="2459366C">
            <w:pPr>
              <w:spacing w:line="44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本项目无需缴纳磋商保证金。</w:t>
            </w:r>
          </w:p>
        </w:tc>
      </w:tr>
      <w:tr w14:paraId="1288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14:paraId="30AC036A">
            <w:pP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w:t>
            </w:r>
          </w:p>
        </w:tc>
        <w:tc>
          <w:tcPr>
            <w:tcW w:w="1609" w:type="dxa"/>
            <w:noWrap w:val="0"/>
            <w:vAlign w:val="center"/>
          </w:tcPr>
          <w:p w14:paraId="0B97604D">
            <w:pP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纸质响应文件的密封</w:t>
            </w:r>
          </w:p>
        </w:tc>
        <w:tc>
          <w:tcPr>
            <w:tcW w:w="7084" w:type="dxa"/>
            <w:noWrap w:val="0"/>
            <w:vAlign w:val="center"/>
          </w:tcPr>
          <w:p w14:paraId="17BAA836">
            <w:pPr>
              <w:spacing w:line="400" w:lineRule="exact"/>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1、密封套应标注项目名称、采购人名称，密封套封口处应加盖供应商单位公章或由授权委托人签字。</w:t>
            </w:r>
          </w:p>
          <w:p w14:paraId="0CCAF995">
            <w:pPr>
              <w:spacing w:line="4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2、未按照上述要求密封及在密封套标注的，其响应文件将均被拒绝。</w:t>
            </w:r>
          </w:p>
        </w:tc>
      </w:tr>
      <w:tr w14:paraId="03E1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14:paraId="7FA534A6">
            <w:pP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w:t>
            </w:r>
          </w:p>
        </w:tc>
        <w:tc>
          <w:tcPr>
            <w:tcW w:w="1609" w:type="dxa"/>
            <w:noWrap w:val="0"/>
            <w:vAlign w:val="center"/>
          </w:tcPr>
          <w:p w14:paraId="6B46373F">
            <w:pP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纸质响应文件</w:t>
            </w:r>
          </w:p>
          <w:p w14:paraId="60F74A3D">
            <w:pPr>
              <w:spacing w:line="4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装订要求</w:t>
            </w:r>
          </w:p>
        </w:tc>
        <w:tc>
          <w:tcPr>
            <w:tcW w:w="7084" w:type="dxa"/>
            <w:noWrap w:val="0"/>
            <w:vAlign w:val="center"/>
          </w:tcPr>
          <w:p w14:paraId="6DAB3B09">
            <w:pPr>
              <w:spacing w:line="400" w:lineRule="exact"/>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一份正本，</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三份副本</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p>
          <w:p w14:paraId="1C943AFE">
            <w:pPr>
              <w:spacing w:line="4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应按竞争性磋商文件提供的格式胶装成册，响应文件的正本与副本应分别装订成册，响应文件每册均须采用胶装方式在左侧装订，装订应牢固、不易拆散和换页，不得采用活页装订。</w:t>
            </w:r>
          </w:p>
        </w:tc>
      </w:tr>
      <w:tr w14:paraId="054F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4F63706E">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13</w:t>
            </w:r>
          </w:p>
        </w:tc>
        <w:tc>
          <w:tcPr>
            <w:tcW w:w="1609" w:type="dxa"/>
            <w:noWrap w:val="0"/>
            <w:vAlign w:val="center"/>
          </w:tcPr>
          <w:p w14:paraId="79B533EF">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响应文件递交地点及截止时间</w:t>
            </w:r>
          </w:p>
        </w:tc>
        <w:tc>
          <w:tcPr>
            <w:tcW w:w="7084" w:type="dxa"/>
            <w:noWrap w:val="0"/>
            <w:vAlign w:val="center"/>
          </w:tcPr>
          <w:p w14:paraId="5596359E">
            <w:pPr>
              <w:spacing w:line="440" w:lineRule="exact"/>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递交地点：</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邹城市唐村镇公共资源交易中心开标室</w:t>
            </w:r>
          </w:p>
          <w:p w14:paraId="18F6698E">
            <w:pPr>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截止时间：</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2025年7月8日9时30分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（北京时间）</w:t>
            </w:r>
          </w:p>
        </w:tc>
      </w:tr>
      <w:tr w14:paraId="18A1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14:paraId="5F38728A">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14</w:t>
            </w:r>
          </w:p>
        </w:tc>
        <w:tc>
          <w:tcPr>
            <w:tcW w:w="1609" w:type="dxa"/>
            <w:noWrap w:val="0"/>
            <w:vAlign w:val="center"/>
          </w:tcPr>
          <w:p w14:paraId="077D92A1">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磋商时间及地点</w:t>
            </w:r>
          </w:p>
        </w:tc>
        <w:tc>
          <w:tcPr>
            <w:tcW w:w="7084" w:type="dxa"/>
            <w:noWrap w:val="0"/>
            <w:vAlign w:val="center"/>
          </w:tcPr>
          <w:p w14:paraId="18540A05">
            <w:pPr>
              <w:spacing w:line="440" w:lineRule="exact"/>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磋商时间：</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2025年7月</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日9时30分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（北京时间）</w:t>
            </w:r>
          </w:p>
          <w:p w14:paraId="3BF817B7">
            <w:pPr>
              <w:spacing w:line="440" w:lineRule="exact"/>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磋商地点：</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邹城市唐村镇公共资源交易中心开标室</w:t>
            </w:r>
          </w:p>
        </w:tc>
      </w:tr>
      <w:tr w14:paraId="4609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14:paraId="4D47C8F5">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15</w:t>
            </w:r>
          </w:p>
        </w:tc>
        <w:tc>
          <w:tcPr>
            <w:tcW w:w="1609" w:type="dxa"/>
            <w:noWrap w:val="0"/>
            <w:vAlign w:val="center"/>
          </w:tcPr>
          <w:p w14:paraId="565F6511">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成交原则</w:t>
            </w:r>
          </w:p>
        </w:tc>
        <w:tc>
          <w:tcPr>
            <w:tcW w:w="7084" w:type="dxa"/>
            <w:noWrap w:val="0"/>
            <w:vAlign w:val="center"/>
          </w:tcPr>
          <w:p w14:paraId="05EA4ED0">
            <w:pPr>
              <w:spacing w:line="44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本项目采用综合评分法，是指响应文件满足磋商文件全部实质性要求且按评审因素的量化指标评审得分，按照评审得分由高到低顺序推荐成交候选供应商的评审方法。</w:t>
            </w:r>
          </w:p>
          <w:p w14:paraId="07D1814D">
            <w:pPr>
              <w:spacing w:line="440" w:lineRule="exact"/>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总得分相同者，按最终报价低的名次在前；总得分相同，最终报价也相同的，技术部分总得分高者排名优先。</w:t>
            </w:r>
          </w:p>
        </w:tc>
      </w:tr>
      <w:tr w14:paraId="5014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14:paraId="120CC18D">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16</w:t>
            </w:r>
          </w:p>
        </w:tc>
        <w:tc>
          <w:tcPr>
            <w:tcW w:w="1609" w:type="dxa"/>
            <w:noWrap w:val="0"/>
            <w:vAlign w:val="center"/>
          </w:tcPr>
          <w:p w14:paraId="42CF9389">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磋商费用</w:t>
            </w:r>
          </w:p>
        </w:tc>
        <w:tc>
          <w:tcPr>
            <w:tcW w:w="7084" w:type="dxa"/>
            <w:noWrap w:val="0"/>
            <w:vAlign w:val="center"/>
          </w:tcPr>
          <w:p w14:paraId="42AAF7FB">
            <w:pPr>
              <w:spacing w:line="400" w:lineRule="exact"/>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1、无论报价过程中的方法和结果如何，各磋商响应方自行承担所有参与磋商的有关费用。</w:t>
            </w:r>
          </w:p>
          <w:p w14:paraId="07EA031C">
            <w:pPr>
              <w:spacing w:line="400" w:lineRule="exact"/>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2、本次采购代理费</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1600.00</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元</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.委托成交供应商支付，</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成交通知书发出前，成交人从其账户一次性汇入代理机构指定账户。</w:t>
            </w:r>
          </w:p>
        </w:tc>
      </w:tr>
      <w:tr w14:paraId="07C3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14:paraId="06C3A76A">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17</w:t>
            </w:r>
          </w:p>
        </w:tc>
        <w:tc>
          <w:tcPr>
            <w:tcW w:w="1609" w:type="dxa"/>
            <w:noWrap w:val="0"/>
            <w:vAlign w:val="center"/>
          </w:tcPr>
          <w:p w14:paraId="4F9CF02E">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磋商采购预算</w:t>
            </w:r>
          </w:p>
        </w:tc>
        <w:tc>
          <w:tcPr>
            <w:tcW w:w="7084" w:type="dxa"/>
            <w:noWrap w:val="0"/>
            <w:vAlign w:val="center"/>
          </w:tcPr>
          <w:p w14:paraId="6C3F709D">
            <w:pPr>
              <w:spacing w:line="440" w:lineRule="exact"/>
              <w:ind w:firstLine="422" w:firstLineChars="200"/>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本工程采购预算（控制价）为</w:t>
            </w:r>
            <w:r>
              <w:rPr>
                <w:rFonts w:hint="eastAsia" w:asciiTheme="minorEastAsia" w:hAnsiTheme="minorEastAsia" w:eastAsiaTheme="minorEastAsia" w:cstheme="minorEastAsia"/>
                <w:b/>
                <w:bCs/>
                <w:color w:val="000000" w:themeColor="text1"/>
                <w:kern w:val="0"/>
                <w:szCs w:val="21"/>
                <w:highlight w:val="none"/>
                <w:lang w:val="en-US" w:eastAsia="zh-CN"/>
                <w14:textFill>
                  <w14:solidFill>
                    <w14:schemeClr w14:val="tx1"/>
                  </w14:solidFill>
                </w14:textFill>
              </w:rPr>
              <w:t>79960.49</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元。</w:t>
            </w:r>
          </w:p>
          <w:p w14:paraId="40D11D5C">
            <w:pPr>
              <w:spacing w:line="440" w:lineRule="exact"/>
              <w:ind w:firstLine="420" w:firstLineChars="200"/>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采购预算价是采购人对采购项目期望的最高限价，磋商响应方的初次报价或最终报价不得高于采购预算价，磋商响应方最终报价高于采购预算价的，作无效磋商响应文件处理。</w:t>
            </w:r>
          </w:p>
        </w:tc>
      </w:tr>
      <w:tr w14:paraId="0023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14:paraId="52E7A9C5">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18</w:t>
            </w:r>
          </w:p>
        </w:tc>
        <w:tc>
          <w:tcPr>
            <w:tcW w:w="1609" w:type="dxa"/>
            <w:noWrap w:val="0"/>
            <w:vAlign w:val="center"/>
          </w:tcPr>
          <w:p w14:paraId="55ADEF7B">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质疑投诉内容</w:t>
            </w:r>
          </w:p>
        </w:tc>
        <w:tc>
          <w:tcPr>
            <w:tcW w:w="7084" w:type="dxa"/>
            <w:noWrap w:val="0"/>
            <w:vAlign w:val="center"/>
          </w:tcPr>
          <w:p w14:paraId="70BE2DEC">
            <w:pPr>
              <w:widowControl/>
              <w:spacing w:line="440" w:lineRule="exact"/>
              <w:ind w:firstLine="448"/>
              <w:jc w:val="left"/>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采购人或者采购代理机构有下列情形之一的，属于以不合理的条件对</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实行差别待遇或者歧视待遇：潜在磋商响应方（</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）可向有关部门提起质疑、投诉：</w:t>
            </w:r>
          </w:p>
          <w:p w14:paraId="3A5371E1">
            <w:pPr>
              <w:widowControl/>
              <w:spacing w:line="440" w:lineRule="exact"/>
              <w:ind w:firstLine="448"/>
              <w:jc w:val="left"/>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（一）就同一采购项目向</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提供有差别的项目信息；</w:t>
            </w:r>
          </w:p>
          <w:p w14:paraId="7FCD5E57">
            <w:pPr>
              <w:widowControl/>
              <w:spacing w:line="440" w:lineRule="exact"/>
              <w:ind w:firstLine="448"/>
              <w:jc w:val="left"/>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（二）设定的资格、技术、商务条件与采购项目的具体特点和实际需要不相适应或者与合同履行无关；</w:t>
            </w:r>
          </w:p>
          <w:p w14:paraId="31CE61A3">
            <w:pPr>
              <w:widowControl/>
              <w:spacing w:line="440" w:lineRule="exact"/>
              <w:ind w:firstLine="448"/>
              <w:jc w:val="left"/>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（三）采购需求中的技术、服务等要求指向特定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、特定产品；</w:t>
            </w:r>
          </w:p>
          <w:p w14:paraId="69E4A05E">
            <w:pPr>
              <w:widowControl/>
              <w:spacing w:line="440" w:lineRule="exact"/>
              <w:ind w:firstLine="448"/>
              <w:jc w:val="left"/>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（四）以特定行政区域或者特定行业的业绩、奖项作为加分条件或者中标、成交条件；</w:t>
            </w:r>
          </w:p>
          <w:p w14:paraId="1903270E">
            <w:pPr>
              <w:widowControl/>
              <w:spacing w:line="440" w:lineRule="exact"/>
              <w:ind w:firstLine="448"/>
              <w:jc w:val="left"/>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（五）对</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采取不同的资格审查或者评审标准；</w:t>
            </w:r>
          </w:p>
          <w:p w14:paraId="5072DD4E">
            <w:pPr>
              <w:widowControl/>
              <w:spacing w:line="440" w:lineRule="exact"/>
              <w:ind w:firstLine="448"/>
              <w:jc w:val="left"/>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（六）限定或者指定特定的专利、商标、品牌或者</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w:t>
            </w:r>
          </w:p>
          <w:p w14:paraId="72F45259">
            <w:pPr>
              <w:widowControl/>
              <w:spacing w:line="440" w:lineRule="exact"/>
              <w:ind w:firstLine="448"/>
              <w:jc w:val="left"/>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（七）非法限定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的所有制形式、组织形式或者所在地；</w:t>
            </w:r>
          </w:p>
          <w:p w14:paraId="53F7E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（八）以其他不合理条件限制或者排斥潜在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1667B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供应商在法定质疑期内需一次性提出针对同一采购程序环节的质疑。 </w:t>
            </w:r>
          </w:p>
        </w:tc>
      </w:tr>
      <w:tr w14:paraId="42D2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14:paraId="0FCDC32C">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609" w:type="dxa"/>
            <w:noWrap w:val="0"/>
            <w:vAlign w:val="center"/>
          </w:tcPr>
          <w:p w14:paraId="72081DF4">
            <w:pPr>
              <w:spacing w:line="4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质疑方式及电话</w:t>
            </w:r>
          </w:p>
        </w:tc>
        <w:tc>
          <w:tcPr>
            <w:tcW w:w="7084" w:type="dxa"/>
            <w:noWrap w:val="0"/>
            <w:vAlign w:val="center"/>
          </w:tcPr>
          <w:p w14:paraId="6920A115">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sdzc5377566@126.com</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14:paraId="0304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14:paraId="1864EE39">
            <w:pPr>
              <w:spacing w:line="36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19</w:t>
            </w:r>
          </w:p>
        </w:tc>
        <w:tc>
          <w:tcPr>
            <w:tcW w:w="1609" w:type="dxa"/>
            <w:noWrap w:val="0"/>
            <w:vAlign w:val="center"/>
          </w:tcPr>
          <w:p w14:paraId="09CACAB7">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本次磋商是否接受联合体</w:t>
            </w:r>
          </w:p>
        </w:tc>
        <w:tc>
          <w:tcPr>
            <w:tcW w:w="7084" w:type="dxa"/>
            <w:noWrap w:val="0"/>
            <w:vAlign w:val="center"/>
          </w:tcPr>
          <w:p w14:paraId="5876EF27">
            <w:pPr>
              <w:spacing w:line="360" w:lineRule="auto"/>
              <w:jc w:val="left"/>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本次磋商不接受联合体</w:t>
            </w:r>
          </w:p>
        </w:tc>
      </w:tr>
      <w:tr w14:paraId="3347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14:paraId="095C4246">
            <w:pPr>
              <w:spacing w:line="36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20</w:t>
            </w:r>
          </w:p>
        </w:tc>
        <w:tc>
          <w:tcPr>
            <w:tcW w:w="1609" w:type="dxa"/>
            <w:noWrap w:val="0"/>
            <w:vAlign w:val="center"/>
          </w:tcPr>
          <w:p w14:paraId="5B3B1DC6">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本次磋商是否接受备选方案</w:t>
            </w:r>
          </w:p>
        </w:tc>
        <w:tc>
          <w:tcPr>
            <w:tcW w:w="7084" w:type="dxa"/>
            <w:noWrap w:val="0"/>
            <w:vAlign w:val="center"/>
          </w:tcPr>
          <w:p w14:paraId="4B3064D2">
            <w:pPr>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不接受</w:t>
            </w:r>
          </w:p>
        </w:tc>
      </w:tr>
      <w:tr w14:paraId="1982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4BA7D01B">
            <w:pPr>
              <w:spacing w:line="36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21</w:t>
            </w:r>
          </w:p>
        </w:tc>
        <w:tc>
          <w:tcPr>
            <w:tcW w:w="1609" w:type="dxa"/>
            <w:noWrap w:val="0"/>
            <w:vAlign w:val="center"/>
          </w:tcPr>
          <w:p w14:paraId="3B1E4B59">
            <w:pPr>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建设工地扬尘污染防治</w:t>
            </w:r>
          </w:p>
        </w:tc>
        <w:tc>
          <w:tcPr>
            <w:tcW w:w="7084" w:type="dxa"/>
            <w:noWrap w:val="0"/>
            <w:vAlign w:val="center"/>
          </w:tcPr>
          <w:p w14:paraId="7EF60A3F">
            <w:pPr>
              <w:spacing w:line="360" w:lineRule="auto"/>
              <w:jc w:val="left"/>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执行《济宁市建筑工地扬尘治理工作导则》（ 二〇二〇年十一月济宁市住房和城乡建筑局发布）</w:t>
            </w:r>
          </w:p>
        </w:tc>
      </w:tr>
      <w:tr w14:paraId="4BE2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0185206A">
            <w:pPr>
              <w:spacing w:line="360" w:lineRule="exact"/>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22</w:t>
            </w:r>
          </w:p>
        </w:tc>
        <w:tc>
          <w:tcPr>
            <w:tcW w:w="1609" w:type="dxa"/>
            <w:noWrap w:val="0"/>
            <w:vAlign w:val="center"/>
          </w:tcPr>
          <w:p w14:paraId="737BDBC8">
            <w:pPr>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农民工工资支付</w:t>
            </w:r>
          </w:p>
        </w:tc>
        <w:tc>
          <w:tcPr>
            <w:tcW w:w="7084" w:type="dxa"/>
            <w:noWrap w:val="0"/>
            <w:vAlign w:val="center"/>
          </w:tcPr>
          <w:p w14:paraId="4F332943">
            <w:pPr>
              <w:spacing w:line="360" w:lineRule="auto"/>
              <w:jc w:val="left"/>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执行《保障农民工工资支付条例》（中华人民共和国国务院令第724号）。</w:t>
            </w:r>
          </w:p>
        </w:tc>
      </w:tr>
    </w:tbl>
    <w:p w14:paraId="12E8F3B5">
      <w:pPr>
        <w:spacing w:line="360" w:lineRule="auto"/>
        <w:ind w:firstLine="562" w:firstLineChars="200"/>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二、磋商响应方须知</w:t>
      </w:r>
    </w:p>
    <w:p w14:paraId="525783B5">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一、适用范围：</w:t>
      </w:r>
    </w:p>
    <w:p w14:paraId="5E59076C">
      <w:pPr>
        <w:spacing w:line="360" w:lineRule="auto"/>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本磋商文件仅适用于本次竞争性磋商的政府采购项目。</w:t>
      </w:r>
    </w:p>
    <w:p w14:paraId="6152D22A">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二、定义：</w:t>
      </w:r>
    </w:p>
    <w:p w14:paraId="22ADD6DC">
      <w:pPr>
        <w:spacing w:line="360" w:lineRule="auto"/>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1、“采购人”系指：</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邹城市唐村镇后唐村村民委员会</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p>
    <w:p w14:paraId="5FD5767D">
      <w:pPr>
        <w:spacing w:line="360" w:lineRule="auto"/>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2、“代理机构”系指：</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瀚景项目管理有限公司</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p>
    <w:p w14:paraId="72A3EF6D">
      <w:pPr>
        <w:spacing w:line="360" w:lineRule="auto"/>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3、“响应供应商”系指参与磋商并向采购人提交磋商响应文件的单位；</w:t>
      </w:r>
    </w:p>
    <w:p w14:paraId="7D942FAF">
      <w:pPr>
        <w:spacing w:line="360" w:lineRule="auto"/>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4、“成交供应商”系指经法定程序确定并授予合同的响应供应商。</w:t>
      </w:r>
    </w:p>
    <w:p w14:paraId="3DC16AC1">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三、供应商应具备的条件：</w:t>
      </w:r>
    </w:p>
    <w:p w14:paraId="1551F4D6">
      <w:pPr>
        <w:spacing w:line="440" w:lineRule="exact"/>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参考以下</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规定的条件。</w:t>
      </w:r>
    </w:p>
    <w:p w14:paraId="10F90E62">
      <w:pPr>
        <w:spacing w:line="440" w:lineRule="exact"/>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（一）具有独立承担民事责任的能力；</w:t>
      </w:r>
    </w:p>
    <w:p w14:paraId="2E034EB7">
      <w:pPr>
        <w:spacing w:line="440" w:lineRule="exact"/>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（二）具有良好的商业信誉和健全的财务会计制度；</w:t>
      </w:r>
    </w:p>
    <w:p w14:paraId="03893100">
      <w:pPr>
        <w:spacing w:line="440" w:lineRule="exact"/>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（三）具有履行合同所必需的货物和专业技术能力；</w:t>
      </w:r>
    </w:p>
    <w:p w14:paraId="79A7A62A">
      <w:pPr>
        <w:spacing w:line="440" w:lineRule="exact"/>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（四）有依法缴纳税收和社会保障资金的良好记录；</w:t>
      </w:r>
    </w:p>
    <w:p w14:paraId="3C9AAB13">
      <w:pPr>
        <w:spacing w:line="440" w:lineRule="exact"/>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（五）参加政府采购活动前三年内，在经营活动中没有重大违法记录；</w:t>
      </w:r>
    </w:p>
    <w:p w14:paraId="5CE4E289">
      <w:pPr>
        <w:spacing w:line="440" w:lineRule="exact"/>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（六）法律、行政法规规定的其他条件。</w:t>
      </w:r>
    </w:p>
    <w:p w14:paraId="189993FA">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20"/>
        <w:jc w:val="both"/>
        <w:rPr>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2、本次采购要求：</w:t>
      </w:r>
      <w:r>
        <w:rPr>
          <w:rFonts w:hint="default" w:ascii="Times New Roman" w:hAnsi="Times New Roman" w:cs="Times New Roman"/>
          <w:color w:val="000000" w:themeColor="text1"/>
          <w:sz w:val="21"/>
          <w:szCs w:val="21"/>
          <w:highlight w:val="none"/>
          <w14:textFill>
            <w14:solidFill>
              <w14:schemeClr w14:val="tx1"/>
            </w14:solidFill>
          </w14:textFill>
        </w:rPr>
        <w:t>供应商须为</w:t>
      </w:r>
      <w:r>
        <w:rPr>
          <w:rFonts w:hint="default" w:ascii="Times New Roman" w:hAnsi="Times New Roman" w:cs="Times New Roman"/>
          <w:b/>
          <w:bCs/>
          <w:color w:val="000000" w:themeColor="text1"/>
          <w:sz w:val="21"/>
          <w:szCs w:val="21"/>
          <w:highlight w:val="none"/>
          <w:u w:val="single"/>
          <w14:textFill>
            <w14:solidFill>
              <w14:schemeClr w14:val="tx1"/>
            </w14:solidFill>
          </w14:textFill>
        </w:rPr>
        <w:t>国内注册具有独立法人资格，营业执照经营范围中包含本项目采购范围相关内容，并在人员、设备、资金等方面具有相应的能力。</w:t>
      </w:r>
    </w:p>
    <w:p w14:paraId="14D7C908">
      <w:pPr>
        <w:spacing w:line="440" w:lineRule="exact"/>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、因建设工地扬尘污染受到行政处罚列入本行业诚信黑榜的供应商，不得参与本项目的磋商；因建设工地扬尘污染暂扣安全生产许可证的供应商，不得参与本项目的磋商。</w:t>
      </w:r>
    </w:p>
    <w:p w14:paraId="5CF5D982">
      <w:pPr>
        <w:spacing w:line="440" w:lineRule="exact"/>
        <w:ind w:firstLine="420" w:firstLineChars="200"/>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、本次竞争性磋商不接受联合体。</w:t>
      </w:r>
    </w:p>
    <w:p w14:paraId="29CF4A9B">
      <w:pPr>
        <w:spacing w:line="440" w:lineRule="exact"/>
        <w:ind w:firstLine="422" w:firstLineChars="200"/>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、磋商响应方在递交响应文件时需同时提供：</w:t>
      </w:r>
    </w:p>
    <w:p w14:paraId="4EA4BAD7">
      <w:pPr>
        <w:widowControl/>
        <w:shd w:val="clear" w:color="auto" w:fill="FFFFFF"/>
        <w:spacing w:line="360" w:lineRule="auto"/>
        <w:ind w:firstLine="48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本单位营业执照副本原件、法定代表人有效身份证原件</w:t>
      </w:r>
      <w:r>
        <w:rPr>
          <w:rFonts w:hint="eastAsia" w:ascii="宋体" w:hAnsi="宋体" w:cs="宋体"/>
          <w:bCs/>
          <w:color w:val="000000" w:themeColor="text1"/>
          <w:kern w:val="0"/>
          <w:sz w:val="21"/>
          <w:szCs w:val="21"/>
          <w:highlight w:val="none"/>
          <w:lang w:eastAsia="zh-CN"/>
          <w14:textFill>
            <w14:solidFill>
              <w14:schemeClr w14:val="tx1"/>
            </w14:solidFill>
          </w14:textFill>
        </w:rPr>
        <w:t>或</w:t>
      </w:r>
      <w:r>
        <w:rPr>
          <w:rFonts w:hint="eastAsia" w:ascii="宋体" w:hAnsi="宋体" w:cs="宋体"/>
          <w:bCs/>
          <w:color w:val="000000" w:themeColor="text1"/>
          <w:kern w:val="0"/>
          <w:sz w:val="21"/>
          <w:szCs w:val="21"/>
          <w:highlight w:val="none"/>
          <w14:textFill>
            <w14:solidFill>
              <w14:schemeClr w14:val="tx1"/>
            </w14:solidFill>
          </w14:textFill>
        </w:rPr>
        <w:t>法人授权委托书原件</w:t>
      </w:r>
      <w:r>
        <w:rPr>
          <w:rFonts w:hint="eastAsia" w:ascii="宋体" w:hAnsi="宋体" w:cs="宋体"/>
          <w:bCs/>
          <w:color w:val="000000" w:themeColor="text1"/>
          <w:kern w:val="0"/>
          <w:sz w:val="21"/>
          <w:szCs w:val="21"/>
          <w:highlight w:val="none"/>
          <w:lang w:eastAsia="zh-CN"/>
          <w14:textFill>
            <w14:solidFill>
              <w14:schemeClr w14:val="tx1"/>
            </w14:solidFill>
          </w14:textFill>
        </w:rPr>
        <w:t>、</w:t>
      </w:r>
      <w:r>
        <w:rPr>
          <w:rFonts w:hint="eastAsia" w:ascii="宋体" w:hAnsi="宋体" w:cs="宋体"/>
          <w:bCs/>
          <w:color w:val="000000" w:themeColor="text1"/>
          <w:kern w:val="0"/>
          <w:sz w:val="21"/>
          <w:szCs w:val="21"/>
          <w:highlight w:val="none"/>
          <w14:textFill>
            <w14:solidFill>
              <w14:schemeClr w14:val="tx1"/>
            </w14:solidFill>
          </w14:textFill>
        </w:rPr>
        <w:t>委托代理人有效身份证原件以及竞争性磋商文件第三部分磋商组织、步骤与评审方法中要求的相关证件资料等</w:t>
      </w:r>
      <w:r>
        <w:rPr>
          <w:rFonts w:hint="eastAsia" w:ascii="宋体" w:hAnsi="宋体" w:cs="宋体"/>
          <w:color w:val="000000" w:themeColor="text1"/>
          <w:kern w:val="0"/>
          <w:szCs w:val="21"/>
          <w:highlight w:val="none"/>
          <w14:textFill>
            <w14:solidFill>
              <w14:schemeClr w14:val="tx1"/>
            </w14:solidFill>
          </w14:textFill>
        </w:rPr>
        <w:t>，否则视为供应商资格证明文件不全。</w:t>
      </w:r>
    </w:p>
    <w:p w14:paraId="5581F9C2">
      <w:pPr>
        <w:spacing w:line="440" w:lineRule="exact"/>
        <w:ind w:firstLine="420" w:firstLineChars="200"/>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14:paraId="403D8BC5">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四、竞争性磋商文件：</w:t>
      </w:r>
    </w:p>
    <w:p w14:paraId="52380D2D">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本竞争性磋商文件由以下内容组成：</w:t>
      </w:r>
    </w:p>
    <w:p w14:paraId="29C00A11">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1、竞争性磋商公告；</w:t>
      </w:r>
    </w:p>
    <w:p w14:paraId="2C287E73">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2、磋商响应方须知；</w:t>
      </w:r>
    </w:p>
    <w:p w14:paraId="10F7A641">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3、磋商组织、步骤与评审方法；</w:t>
      </w:r>
    </w:p>
    <w:p w14:paraId="6F0F8874">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4、采购内容及要求；</w:t>
      </w:r>
    </w:p>
    <w:p w14:paraId="0282CCB3">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5、合同授予；</w:t>
      </w:r>
    </w:p>
    <w:p w14:paraId="6FB91605">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6、响应文件格式。</w:t>
      </w:r>
    </w:p>
    <w:p w14:paraId="023D2BD0">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五、磋商文件的质疑、澄清或修改：</w:t>
      </w:r>
    </w:p>
    <w:p w14:paraId="01428CB5">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sdzc5377566@126.com</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64F1FB8E">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14:paraId="1486B82E">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14:paraId="68E9F35B">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4、磋商文件的澄清或修改均以最后发布的内容为准。当磋商文件的澄清、修改、补充等在同一内容的表述不一致时，以最后发布的内容为准。</w:t>
      </w:r>
    </w:p>
    <w:p w14:paraId="3D1999B3">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六、磋商响应文件的编写及递交：</w:t>
      </w:r>
    </w:p>
    <w:p w14:paraId="7CF0011C">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供应商应按磋商文件的要求准备磋商响应文件，并保证所提供全部资料的真实性、准确性及完整性，并对磋商文件做出实质性响应。</w:t>
      </w:r>
    </w:p>
    <w:p w14:paraId="25CD9790">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（一）磋商响应文件的组成：</w:t>
      </w:r>
    </w:p>
    <w:p w14:paraId="29C6A98C">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1、磋商响应函</w:t>
      </w:r>
    </w:p>
    <w:p w14:paraId="577ED20A">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2、法定代表人身份证明</w:t>
      </w:r>
    </w:p>
    <w:p w14:paraId="66F935DF">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3、法定代表人授权委托书</w:t>
      </w:r>
    </w:p>
    <w:p w14:paraId="54FB5CEB">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4、初次报价表</w:t>
      </w:r>
    </w:p>
    <w:p w14:paraId="184B0280">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5、初次报价的已标价工程量清单</w:t>
      </w:r>
    </w:p>
    <w:p w14:paraId="553F863B">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6、施工组织设计</w:t>
      </w:r>
    </w:p>
    <w:p w14:paraId="19CF26C4">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7、建设工程扬尘治理工作承诺书</w:t>
      </w:r>
    </w:p>
    <w:p w14:paraId="62A2E8A7">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8、资格审查资料</w:t>
      </w:r>
    </w:p>
    <w:p w14:paraId="5DDDBFBE">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9、其他资料</w:t>
      </w:r>
    </w:p>
    <w:p w14:paraId="38F6472B">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（二）磋商响应文件的装订、密封和标记：</w:t>
      </w:r>
    </w:p>
    <w:p w14:paraId="3E64A742">
      <w:pPr>
        <w:spacing w:line="440" w:lineRule="exact"/>
        <w:ind w:firstLine="422" w:firstLineChars="200"/>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1、磋商响应文件需加盖磋商响应方公章并以</w:t>
      </w:r>
      <w:r>
        <w:rPr>
          <w:rFonts w:hint="eastAsia" w:asciiTheme="minorEastAsia" w:hAnsiTheme="minorEastAsia" w:eastAsiaTheme="minorEastAsia" w:cstheme="minorEastAsia"/>
          <w:b/>
          <w:bCs/>
          <w:color w:val="000000" w:themeColor="text1"/>
          <w:szCs w:val="21"/>
          <w:highlight w:val="none"/>
          <w:u w:val="single"/>
          <w14:textFill>
            <w14:solidFill>
              <w14:schemeClr w14:val="tx1"/>
            </w14:solidFill>
          </w14:textFill>
        </w:rPr>
        <w:t xml:space="preserve"> 胶装 </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方式在左侧装订，装订应牢固、不易拆散和换页，不得采用活页装订；</w:t>
      </w:r>
    </w:p>
    <w:p w14:paraId="63D467A6">
      <w:pPr>
        <w:spacing w:line="440" w:lineRule="exact"/>
        <w:ind w:firstLine="422" w:firstLineChars="200"/>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2、供应商应准备磋商响应文件</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份，一份正本和</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份副本。在每一份磋商响应文件上要明确注明“正本”或“副本”字样，一旦正本和副本有差异，以正本为准；</w:t>
      </w:r>
    </w:p>
    <w:p w14:paraId="1045556C">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3、响应供应商应将磋商响应文件密封，并在封口处加盖磋商响应方公章或由法定代表人（或委托代理人）签字（或签章），未按本条要求密封的磋商响应文件将有权被拒绝接收；</w:t>
      </w:r>
    </w:p>
    <w:p w14:paraId="3AA377A8">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（三）磋商响应文件的递交：</w:t>
      </w:r>
    </w:p>
    <w:p w14:paraId="0449B85C">
      <w:pPr>
        <w:widowControl/>
        <w:shd w:val="clear" w:color="auto" w:fill="FFFFFF"/>
        <w:spacing w:line="360" w:lineRule="auto"/>
        <w:ind w:firstLine="480"/>
        <w:jc w:val="left"/>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1、磋商响应文件应于</w:t>
      </w:r>
      <w:r>
        <w:rPr>
          <w:rFonts w:hint="eastAsia" w:asciiTheme="minorEastAsia" w:hAnsiTheme="minorEastAsia" w:eastAsiaTheme="minorEastAsia" w:cstheme="minorEastAsia"/>
          <w:b/>
          <w:bCs/>
          <w:color w:val="000000" w:themeColor="text1"/>
          <w:kern w:val="0"/>
          <w:szCs w:val="21"/>
          <w:highlight w:val="none"/>
          <w:lang w:eastAsia="zh-CN"/>
          <w14:textFill>
            <w14:solidFill>
              <w14:schemeClr w14:val="tx1"/>
            </w14:solidFill>
          </w14:textFill>
        </w:rPr>
        <w:t>2025年7月</w:t>
      </w:r>
      <w:r>
        <w:rPr>
          <w:rFonts w:hint="eastAsia" w:asciiTheme="minorEastAsia" w:hAnsiTheme="minorEastAsia" w:eastAsiaTheme="minorEastAsia" w:cstheme="minorEastAsia"/>
          <w:b/>
          <w:bCs/>
          <w:color w:val="000000" w:themeColor="text1"/>
          <w:kern w:val="0"/>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kern w:val="0"/>
          <w:szCs w:val="21"/>
          <w:highlight w:val="none"/>
          <w:lang w:eastAsia="zh-CN"/>
          <w14:textFill>
            <w14:solidFill>
              <w14:schemeClr w14:val="tx1"/>
            </w14:solidFill>
          </w14:textFill>
        </w:rPr>
        <w:t>日9时30分</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（北京时间）</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前递交至</w:t>
      </w:r>
      <w:r>
        <w:rPr>
          <w:rFonts w:hint="eastAsia" w:asciiTheme="minorEastAsia" w:hAnsiTheme="minorEastAsia" w:eastAsiaTheme="minorEastAsia" w:cstheme="minorEastAsia"/>
          <w:b/>
          <w:bCs/>
          <w:color w:val="000000" w:themeColor="text1"/>
          <w:kern w:val="0"/>
          <w:szCs w:val="21"/>
          <w:highlight w:val="none"/>
          <w:lang w:eastAsia="zh-CN"/>
          <w14:textFill>
            <w14:solidFill>
              <w14:schemeClr w14:val="tx1"/>
            </w14:solidFill>
          </w14:textFill>
        </w:rPr>
        <w:t>邹城市唐村镇公共资源交易中心开标室</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w:t>
      </w:r>
    </w:p>
    <w:p w14:paraId="1A8C410D">
      <w:pPr>
        <w:spacing w:line="440" w:lineRule="exact"/>
        <w:ind w:firstLine="480" w:firstLineChars="229"/>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2、递交磋商响应文件时，供应商如出现以下情况，磋商响应文件将有权被拒绝。</w:t>
      </w:r>
    </w:p>
    <w:p w14:paraId="098CC4DA">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（1）逾期送达或未送达指定地点的磋商响应文件。</w:t>
      </w:r>
    </w:p>
    <w:p w14:paraId="5ABFAC2F">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（2）供应商以传真、电子邮件方式递交磋商响应文件。</w:t>
      </w:r>
    </w:p>
    <w:p w14:paraId="522DDEA5">
      <w:pPr>
        <w:spacing w:line="440" w:lineRule="exact"/>
        <w:ind w:firstLine="506" w:firstLineChars="24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3、对供应商的磋商响应文件、材料不予退还。</w:t>
      </w:r>
    </w:p>
    <w:p w14:paraId="5063568E">
      <w:pPr>
        <w:tabs>
          <w:tab w:val="left" w:pos="315"/>
        </w:tabs>
        <w:spacing w:line="440" w:lineRule="exact"/>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（四）报价要求：</w:t>
      </w:r>
    </w:p>
    <w:p w14:paraId="108E0E57">
      <w:pPr>
        <w:widowControl/>
        <w:shd w:val="clear" w:color="auto" w:fill="FFFFFF"/>
        <w:spacing w:line="360" w:lineRule="auto"/>
        <w:ind w:firstLine="480"/>
        <w:jc w:val="left"/>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bookmarkStart w:id="6" w:name="OLE_LINK19"/>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14:paraId="4180775C">
      <w:pPr>
        <w:widowControl/>
        <w:shd w:val="clear" w:color="auto" w:fill="FFFFFF"/>
        <w:spacing w:line="360" w:lineRule="auto"/>
        <w:ind w:firstLine="420" w:firstLineChars="200"/>
        <w:jc w:val="left"/>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最终报价的分项明细报价计算公式为：</w:t>
      </w:r>
    </w:p>
    <w:p w14:paraId="33556B88">
      <w:pPr>
        <w:spacing w:line="36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报价比率=供应商最终总报价/初次报价</w:t>
      </w:r>
    </w:p>
    <w:p w14:paraId="43E977B0">
      <w:pPr>
        <w:spacing w:line="36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报价的分部分项工程单价与合价=报价比率×初次报价中的分部分项工程单价与合价</w:t>
      </w:r>
    </w:p>
    <w:p w14:paraId="430F940D">
      <w:pPr>
        <w:spacing w:line="36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报价的措施费=报价比率×初次报价中的措施费</w:t>
      </w:r>
    </w:p>
    <w:p w14:paraId="3ACE0D0D">
      <w:pPr>
        <w:spacing w:line="36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报价的其他项目费=报价比率×初次报价中的其他项目费</w:t>
      </w:r>
    </w:p>
    <w:p w14:paraId="2B7D6E1D">
      <w:pPr>
        <w:spacing w:line="36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报价的规费=报价比率×初次报价中的规费</w:t>
      </w:r>
    </w:p>
    <w:p w14:paraId="3CADA162">
      <w:pPr>
        <w:spacing w:line="360" w:lineRule="auto"/>
        <w:ind w:firstLine="420"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报价的税金=报价比率×初次报价中的税金</w:t>
      </w:r>
    </w:p>
    <w:bookmarkEnd w:id="6"/>
    <w:p w14:paraId="57D0C363">
      <w:pPr>
        <w:numPr>
          <w:ilvl w:val="0"/>
          <w:numId w:val="3"/>
        </w:numPr>
        <w:tabs>
          <w:tab w:val="left" w:pos="315"/>
        </w:tabs>
        <w:spacing w:line="360" w:lineRule="auto"/>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本次磋商设采购控制价：</w:t>
      </w:r>
      <w:r>
        <w:rPr>
          <w:rFonts w:hint="eastAsia" w:asciiTheme="minorEastAsia" w:hAnsiTheme="minorEastAsia" w:eastAsiaTheme="minorEastAsia" w:cstheme="minorEastAsia"/>
          <w:b/>
          <w:color w:val="000000" w:themeColor="text1"/>
          <w:szCs w:val="21"/>
          <w:highlight w:val="none"/>
          <w:u w:val="single"/>
          <w:lang w:val="en-US" w:eastAsia="zh-CN"/>
          <w14:textFill>
            <w14:solidFill>
              <w14:schemeClr w14:val="tx1"/>
            </w14:solidFill>
          </w14:textFill>
        </w:rPr>
        <w:t xml:space="preserve"> 79960.49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元，采购控制价是采购人对采购项目期望的最高限价，供应商的初次报价和最终报价均不得高于采购控制价，磋商响应方最终报价高于采购控制价的，作无效磋商响应文件处理。</w:t>
      </w:r>
    </w:p>
    <w:p w14:paraId="3BD3BA94">
      <w:pPr>
        <w:numPr>
          <w:ilvl w:val="0"/>
          <w:numId w:val="3"/>
        </w:numPr>
        <w:tabs>
          <w:tab w:val="left" w:pos="315"/>
        </w:tabs>
        <w:spacing w:line="360" w:lineRule="auto"/>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报价时考虑可调以外的材料价格上涨等一切风险因素；</w:t>
      </w:r>
    </w:p>
    <w:p w14:paraId="3FBA1169">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4、采购人不组织踏勘现场，供应商踏勘现场发生的费用自理，供应商自行负责在踏勘现场中所发生的人员伤亡和财产损失。</w:t>
      </w:r>
    </w:p>
    <w:p w14:paraId="5D7E65D9">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5、施工期间与周边关系（包括同时施工的其他施工单位关系）的协调由成交单位自行处理。</w:t>
      </w:r>
    </w:p>
    <w:p w14:paraId="3041313F">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七、磋商有效期：</w:t>
      </w:r>
    </w:p>
    <w:p w14:paraId="5A3EC32B">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自递交磋商响应文件截止之日起60个日历日。</w:t>
      </w:r>
    </w:p>
    <w:p w14:paraId="685DC825">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八、磋商费用：</w:t>
      </w:r>
    </w:p>
    <w:p w14:paraId="52C8213B">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1、无论报价过程中的方法和结果如何，各磋商响应方自行承担所有参与磋商的有关费用。</w:t>
      </w:r>
    </w:p>
    <w:p w14:paraId="5D0F5282">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2、本次采购代理费由成交供应商支付，详见磋商响应须知前附表。</w:t>
      </w:r>
    </w:p>
    <w:p w14:paraId="13A078D8">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九、工程款支付：</w:t>
      </w:r>
    </w:p>
    <w:p w14:paraId="1324D5D9">
      <w:pPr>
        <w:spacing w:line="440" w:lineRule="exact"/>
        <w:ind w:firstLine="422" w:firstLineChars="200"/>
        <w:rPr>
          <w:rFonts w:hint="eastAsia" w:asciiTheme="minorEastAsia" w:hAnsiTheme="minorEastAsia" w:eastAsiaTheme="minorEastAsia" w:cstheme="minorEastAsia"/>
          <w:b/>
          <w:bCs/>
          <w:color w:val="000000" w:themeColor="text1"/>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single"/>
          <w:lang w:val="en-US" w:eastAsia="zh-CN"/>
          <w14:textFill>
            <w14:solidFill>
              <w14:schemeClr w14:val="tx1"/>
            </w14:solidFill>
          </w14:textFill>
        </w:rPr>
        <w:t>本项目无预付款，工程竣工验收合格审计完成后付至审定价的97%，剩余3%质保期满无质量问题一次性无息付清。工程最终结算造价以结算审核后造价为准。</w:t>
      </w:r>
    </w:p>
    <w:p w14:paraId="7A30245E">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十、磋商保证金：</w:t>
      </w:r>
    </w:p>
    <w:p w14:paraId="5D8AF4EC">
      <w:pPr>
        <w:tabs>
          <w:tab w:val="left" w:pos="315"/>
        </w:tabs>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本项目无需缴纳磋商保证金。</w:t>
      </w:r>
    </w:p>
    <w:p w14:paraId="4DE8947A">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十一、无效磋商响应文件：</w:t>
      </w:r>
    </w:p>
    <w:p w14:paraId="0ADC8842">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凡具有下列情形之一的，作为无效磋商响应文件：</w:t>
      </w:r>
    </w:p>
    <w:p w14:paraId="3B3DD349">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1、超出营业执照经营范围报价的；</w:t>
      </w:r>
    </w:p>
    <w:p w14:paraId="7239B947">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2、资格证明文件不全的，或者不符合采购文件标明的资格要求的；</w:t>
      </w:r>
    </w:p>
    <w:p w14:paraId="32D8111C">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3、响应文件无法定代表人或授权委托人代表签字的；</w:t>
      </w:r>
    </w:p>
    <w:p w14:paraId="613E353E">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4、不响应或者擅自改变采购文件要求或者响应文件有采购人不能接受的附加条件的；</w:t>
      </w:r>
    </w:p>
    <w:p w14:paraId="6923C4E7">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5、提供的有关资格、资质证明文件不真实，提供虚假报价材料的；</w:t>
      </w:r>
    </w:p>
    <w:p w14:paraId="6EECCF79">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6、磋商响应方串通报价的；</w:t>
      </w:r>
    </w:p>
    <w:p w14:paraId="5B85238D">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7、磋商响应方向采购人、代理采购机构、评审专家提供不正当利益的；</w:t>
      </w:r>
    </w:p>
    <w:p w14:paraId="49180ACD">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8、磋商响应方的初次报价和最终报价超过采购预算的；</w:t>
      </w:r>
    </w:p>
    <w:p w14:paraId="4B473412">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、没有按磋商文件要求报价，增减或修改磋商文件提供的工程量清单的；</w:t>
      </w:r>
    </w:p>
    <w:p w14:paraId="070F2B7E">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、降低本磋商文件规定不可竞争费用的；</w:t>
      </w:r>
    </w:p>
    <w:p w14:paraId="6FDDFC50">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、法律、法规规定的其他情况。</w:t>
      </w:r>
    </w:p>
    <w:p w14:paraId="2557BDCB">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十二、磋商其他情形和磋商失败：</w:t>
      </w:r>
    </w:p>
    <w:p w14:paraId="5E672708">
      <w:pPr>
        <w:tabs>
          <w:tab w:val="left" w:pos="315"/>
        </w:tabs>
        <w:spacing w:line="360" w:lineRule="auto"/>
        <w:ind w:firstLine="420" w:firstLineChars="20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递交响应文件或对磋商文件做出实质响应的供应商不足三家的，采购人将中止磋商，重新组织采购。</w:t>
      </w:r>
    </w:p>
    <w:p w14:paraId="47D322D1">
      <w:pPr>
        <w:tabs>
          <w:tab w:val="left" w:pos="315"/>
        </w:tabs>
        <w:spacing w:line="360" w:lineRule="auto"/>
        <w:ind w:firstLine="482"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十三、质疑和投诉：</w:t>
      </w:r>
    </w:p>
    <w:p w14:paraId="4740B4DE">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质疑：参加磋商的供应商认为采购文件、采购过程和成交结果使自己的合法权益受到损害的，有权依法向采购人或采购代理机构提出质疑。</w:t>
      </w:r>
    </w:p>
    <w:p w14:paraId="02D691B8">
      <w:pPr>
        <w:spacing w:line="360" w:lineRule="auto"/>
        <w:ind w:firstLine="420" w:firstLineChars="200"/>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投诉：参加谈判的供应商对采购人的质疑答复不满意，或者采购人未在规定期限内作出答复的，供应商可以在答复期满后可以向相关行政主管部门投诉。</w:t>
      </w:r>
    </w:p>
    <w:p w14:paraId="04CCB0E1">
      <w:pPr>
        <w:tabs>
          <w:tab w:val="left" w:pos="315"/>
        </w:tabs>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D10D461">
      <w:pPr>
        <w:spacing w:line="360" w:lineRule="auto"/>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br w:type="page"/>
      </w:r>
      <w:bookmarkStart w:id="7" w:name="_Toc3656"/>
      <w:bookmarkStart w:id="8" w:name="_Toc19797"/>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第三部分  磋商组织、步骤与评审方法</w:t>
      </w:r>
      <w:bookmarkEnd w:id="7"/>
      <w:bookmarkEnd w:id="8"/>
    </w:p>
    <w:p w14:paraId="3EB63093">
      <w:pPr>
        <w:spacing w:line="360" w:lineRule="auto"/>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一、磋商组织：</w:t>
      </w:r>
    </w:p>
    <w:p w14:paraId="1099B188">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1、采购人在磋商文件规定的时间和地点组织磋商，磋商响应方须派代表参加；</w:t>
      </w:r>
    </w:p>
    <w:p w14:paraId="0B712C0C">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2、磋商小组由三人（含）以上单数的人员组成，其中专家的人数不少于成员总数的三分之二，磋商小组对磋商响应文件进行审查、质疑、评估和比较。</w:t>
      </w:r>
    </w:p>
    <w:p w14:paraId="348B7598">
      <w:pPr>
        <w:spacing w:line="360" w:lineRule="auto"/>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二、磋商步骤：</w:t>
      </w:r>
    </w:p>
    <w:p w14:paraId="5F799A40">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1、检查磋商响应文件密封情况：由各磋商响应方对递交的磋商响应文件密封情况进行检查；</w:t>
      </w:r>
    </w:p>
    <w:p w14:paraId="3758F346">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2、磋商响应文件初步审核：磋商小组对磋商响应文件进行符合性审核；</w:t>
      </w:r>
    </w:p>
    <w:p w14:paraId="7FB3C681">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3、磋商小组所有成员集中与单一磋商响应方分别磋商；</w:t>
      </w:r>
    </w:p>
    <w:p w14:paraId="19D3A500">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4、磋商结束后，所有参加磋商的磋商响应方进行最终报价；</w:t>
      </w:r>
    </w:p>
    <w:p w14:paraId="756A50B7">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5、公开唱价：宣读“最终报价表”，记录员将公开报价内容记录并由各响应磋商响应方签字确认；</w:t>
      </w:r>
    </w:p>
    <w:p w14:paraId="0D2B1D9F">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6、磋商小组按照如下评审办法确定成交磋商响应方。</w:t>
      </w:r>
    </w:p>
    <w:p w14:paraId="5B4301E5">
      <w:pPr>
        <w:spacing w:line="360" w:lineRule="auto"/>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三、评审办法：</w:t>
      </w:r>
    </w:p>
    <w:p w14:paraId="5755B074">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1、本项目采用综合评分法，是指响应文件满足磋商文件全部实质性要求且按评审因素的量化指标评审得分，按照评审得分由高到低顺序推荐成交候选供应商的评审方法。</w:t>
      </w:r>
    </w:p>
    <w:tbl>
      <w:tblPr>
        <w:tblStyle w:val="14"/>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88"/>
        <w:gridCol w:w="6202"/>
      </w:tblGrid>
      <w:tr w14:paraId="6C4E7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14:paraId="6C72B09C">
            <w:pPr>
              <w:spacing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条款号</w:t>
            </w:r>
          </w:p>
        </w:tc>
        <w:tc>
          <w:tcPr>
            <w:tcW w:w="988" w:type="dxa"/>
            <w:tcBorders>
              <w:top w:val="single" w:color="auto" w:sz="4" w:space="0"/>
              <w:left w:val="single" w:color="auto" w:sz="4" w:space="0"/>
              <w:right w:val="single" w:color="auto" w:sz="4" w:space="0"/>
            </w:tcBorders>
            <w:noWrap/>
            <w:vAlign w:val="center"/>
          </w:tcPr>
          <w:p w14:paraId="11BB7B42">
            <w:pPr>
              <w:spacing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评分</w:t>
            </w:r>
          </w:p>
          <w:p w14:paraId="6C50A2F5">
            <w:pPr>
              <w:spacing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因素</w:t>
            </w:r>
          </w:p>
        </w:tc>
        <w:tc>
          <w:tcPr>
            <w:tcW w:w="6202" w:type="dxa"/>
            <w:tcBorders>
              <w:top w:val="single" w:color="auto" w:sz="4" w:space="0"/>
              <w:left w:val="single" w:color="auto" w:sz="4" w:space="0"/>
              <w:right w:val="single" w:color="auto" w:sz="4" w:space="0"/>
            </w:tcBorders>
            <w:noWrap/>
            <w:vAlign w:val="center"/>
          </w:tcPr>
          <w:p w14:paraId="2435AAC5">
            <w:pPr>
              <w:spacing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评分标准</w:t>
            </w:r>
          </w:p>
        </w:tc>
      </w:tr>
      <w:tr w14:paraId="2D896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14:paraId="64E8243B">
            <w:pPr>
              <w:adjustRightInd w:val="0"/>
              <w:snapToGrid w:val="0"/>
              <w:spacing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一</w:t>
            </w:r>
          </w:p>
        </w:tc>
        <w:tc>
          <w:tcPr>
            <w:tcW w:w="2159" w:type="dxa"/>
            <w:tcBorders>
              <w:top w:val="single" w:color="auto" w:sz="4" w:space="0"/>
              <w:bottom w:val="single" w:color="auto" w:sz="4" w:space="0"/>
              <w:right w:val="single" w:color="auto" w:sz="4" w:space="0"/>
            </w:tcBorders>
            <w:noWrap/>
            <w:vAlign w:val="center"/>
          </w:tcPr>
          <w:p w14:paraId="0B3DAC82">
            <w:pPr>
              <w:adjustRightInd w:val="0"/>
              <w:snapToGrid w:val="0"/>
              <w:spacing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报价得分</w:t>
            </w:r>
          </w:p>
        </w:tc>
        <w:tc>
          <w:tcPr>
            <w:tcW w:w="988" w:type="dxa"/>
            <w:tcBorders>
              <w:top w:val="single" w:color="auto" w:sz="4" w:space="0"/>
              <w:left w:val="single" w:color="auto" w:sz="4" w:space="0"/>
              <w:bottom w:val="single" w:color="auto" w:sz="4" w:space="0"/>
              <w:right w:val="single" w:color="auto" w:sz="4" w:space="0"/>
            </w:tcBorders>
            <w:noWrap/>
            <w:vAlign w:val="center"/>
          </w:tcPr>
          <w:p w14:paraId="5477F7D8">
            <w:pPr>
              <w:adjustRightInd w:val="0"/>
              <w:snapToGrid w:val="0"/>
              <w:spacing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30分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4D11A0F2">
            <w:pPr>
              <w:adjustRightInd w:val="0"/>
              <w:snapToGrid w:val="0"/>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供应商的报价得分统一采用最低价优先法计算，即满足磋商文件要求且最终报价最低的供应商的价格为磋商基准价，其报价得分为满分30分。其他供应商的报价得分统一按照下列公式计算：</w:t>
            </w:r>
          </w:p>
          <w:p w14:paraId="6CA35F70">
            <w:pPr>
              <w:adjustRightInd w:val="0"/>
              <w:snapToGrid w:val="0"/>
              <w:spacing w:line="360" w:lineRule="auto"/>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磋商报价得分=（磋商基准价/最终磋商报价）×30×100%。</w:t>
            </w:r>
          </w:p>
        </w:tc>
      </w:tr>
      <w:tr w14:paraId="75102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14:paraId="57187BB2">
            <w:pPr>
              <w:adjustRightInd w:val="0"/>
              <w:snapToGrid w:val="0"/>
              <w:spacing w:before="120" w:beforeLines="50"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二</w:t>
            </w:r>
          </w:p>
        </w:tc>
        <w:tc>
          <w:tcPr>
            <w:tcW w:w="2159" w:type="dxa"/>
            <w:tcBorders>
              <w:top w:val="single" w:color="auto" w:sz="4" w:space="0"/>
              <w:bottom w:val="single" w:color="auto" w:sz="4" w:space="0"/>
              <w:right w:val="single" w:color="auto" w:sz="4" w:space="0"/>
            </w:tcBorders>
            <w:noWrap/>
            <w:vAlign w:val="center"/>
          </w:tcPr>
          <w:p w14:paraId="654C8631">
            <w:pPr>
              <w:adjustRightInd w:val="0"/>
              <w:snapToGrid w:val="0"/>
              <w:spacing w:before="120" w:beforeLines="50"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技术部分（施工组织设计）</w:t>
            </w:r>
          </w:p>
        </w:tc>
        <w:tc>
          <w:tcPr>
            <w:tcW w:w="988" w:type="dxa"/>
            <w:tcBorders>
              <w:top w:val="single" w:color="auto" w:sz="4" w:space="0"/>
              <w:left w:val="single" w:color="auto" w:sz="4" w:space="0"/>
              <w:bottom w:val="single" w:color="auto" w:sz="4" w:space="0"/>
              <w:right w:val="single" w:color="auto" w:sz="4" w:space="0"/>
            </w:tcBorders>
            <w:noWrap/>
            <w:vAlign w:val="center"/>
          </w:tcPr>
          <w:p w14:paraId="214B8B96">
            <w:pPr>
              <w:adjustRightInd w:val="0"/>
              <w:snapToGrid w:val="0"/>
              <w:spacing w:before="120" w:beforeLines="50"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0分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057D4EA5">
            <w:pPr>
              <w:spacing w:line="360" w:lineRule="auto"/>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评分标准</w:t>
            </w:r>
          </w:p>
        </w:tc>
      </w:tr>
      <w:tr w14:paraId="61944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14:paraId="4327E673">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2159" w:type="dxa"/>
            <w:tcBorders>
              <w:top w:val="single" w:color="auto" w:sz="4" w:space="0"/>
              <w:bottom w:val="single" w:color="auto" w:sz="4" w:space="0"/>
              <w:right w:val="single" w:color="auto" w:sz="4" w:space="0"/>
            </w:tcBorders>
            <w:noWrap/>
            <w:vAlign w:val="center"/>
          </w:tcPr>
          <w:p w14:paraId="35AF74D4">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针对项目特点内容规范完整性和整体编制水平</w:t>
            </w:r>
          </w:p>
        </w:tc>
        <w:tc>
          <w:tcPr>
            <w:tcW w:w="988" w:type="dxa"/>
            <w:tcBorders>
              <w:top w:val="single" w:color="auto" w:sz="4" w:space="0"/>
              <w:left w:val="single" w:color="auto" w:sz="4" w:space="0"/>
              <w:bottom w:val="single" w:color="auto" w:sz="4" w:space="0"/>
              <w:right w:val="single" w:color="auto" w:sz="4" w:space="0"/>
            </w:tcBorders>
            <w:noWrap/>
            <w:vAlign w:val="center"/>
          </w:tcPr>
          <w:p w14:paraId="3AF93DA3">
            <w:pPr>
              <w:ind w:firstLine="210" w:firstLineChars="1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7441EAC3">
            <w:pPr>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根据对工程整体有深刻认识，施工组织设计内容针对项目特点完整规范、具体可行得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分，比较规范、具体得3分，一般得1分，缺项不得分。</w:t>
            </w:r>
          </w:p>
        </w:tc>
      </w:tr>
      <w:tr w14:paraId="02FA2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14:paraId="7BE85584">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p>
        </w:tc>
        <w:tc>
          <w:tcPr>
            <w:tcW w:w="2159" w:type="dxa"/>
            <w:tcBorders>
              <w:top w:val="single" w:color="auto" w:sz="4" w:space="0"/>
              <w:bottom w:val="single" w:color="auto" w:sz="4" w:space="0"/>
              <w:right w:val="single" w:color="auto" w:sz="4" w:space="0"/>
            </w:tcBorders>
            <w:noWrap/>
            <w:vAlign w:val="center"/>
          </w:tcPr>
          <w:p w14:paraId="1529DF15">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施工方案与技术措施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38774AB9">
            <w:pPr>
              <w:ind w:firstLine="210" w:firstLineChars="1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6B61F489">
            <w:pPr>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根据内容齐全、针对项目实际情况安排恰当得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分，比较恰当得3分，一般得1分，缺项不得分。</w:t>
            </w:r>
          </w:p>
        </w:tc>
      </w:tr>
      <w:tr w14:paraId="6BE87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14:paraId="70591168">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w:t>
            </w:r>
          </w:p>
        </w:tc>
        <w:tc>
          <w:tcPr>
            <w:tcW w:w="2159" w:type="dxa"/>
            <w:tcBorders>
              <w:top w:val="single" w:color="auto" w:sz="4" w:space="0"/>
              <w:bottom w:val="single" w:color="auto" w:sz="4" w:space="0"/>
              <w:right w:val="single" w:color="auto" w:sz="4" w:space="0"/>
            </w:tcBorders>
            <w:noWrap/>
            <w:vAlign w:val="center"/>
          </w:tcPr>
          <w:p w14:paraId="1CC8EC60">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质量管理体系与措施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069001F4">
            <w:pPr>
              <w:ind w:firstLine="210" w:firstLineChars="1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3B684C0F">
            <w:pPr>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根据体系完整、内容齐全、安排合理、针对项目特点 措施先进可行、通病治理措施具体可靠得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分，较为具体可靠得3分，一般得1分，缺项不得分。</w:t>
            </w:r>
          </w:p>
        </w:tc>
      </w:tr>
      <w:tr w14:paraId="4A771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14:paraId="30B0DC98">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w:t>
            </w:r>
          </w:p>
        </w:tc>
        <w:tc>
          <w:tcPr>
            <w:tcW w:w="2159" w:type="dxa"/>
            <w:tcBorders>
              <w:top w:val="single" w:color="auto" w:sz="4" w:space="0"/>
              <w:right w:val="single" w:color="auto" w:sz="4" w:space="0"/>
            </w:tcBorders>
            <w:noWrap/>
            <w:vAlign w:val="center"/>
          </w:tcPr>
          <w:p w14:paraId="78714C68">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安全管理体系与措施</w:t>
            </w:r>
          </w:p>
        </w:tc>
        <w:tc>
          <w:tcPr>
            <w:tcW w:w="988" w:type="dxa"/>
            <w:tcBorders>
              <w:top w:val="single" w:color="auto" w:sz="4" w:space="0"/>
              <w:left w:val="single" w:color="auto" w:sz="4" w:space="0"/>
              <w:right w:val="single" w:color="auto" w:sz="4" w:space="0"/>
            </w:tcBorders>
            <w:noWrap/>
            <w:vAlign w:val="center"/>
          </w:tcPr>
          <w:p w14:paraId="2B64014E">
            <w:pPr>
              <w:ind w:firstLine="210" w:firstLineChars="1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092ED8FE">
            <w:pPr>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根据体系完整、内容齐全、安排恰当、措施针对项目 实际情况规范具体完整、应急救援预案可行得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 较为完整、可行得3分，一般得1分，缺项不得分。</w:t>
            </w:r>
          </w:p>
        </w:tc>
      </w:tr>
      <w:tr w14:paraId="6EEDC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14:paraId="0051E8E3">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w:t>
            </w:r>
          </w:p>
        </w:tc>
        <w:tc>
          <w:tcPr>
            <w:tcW w:w="2159" w:type="dxa"/>
            <w:tcBorders>
              <w:top w:val="single" w:color="auto" w:sz="4" w:space="0"/>
              <w:bottom w:val="single" w:color="auto" w:sz="4" w:space="0"/>
              <w:right w:val="single" w:color="auto" w:sz="4" w:space="0"/>
            </w:tcBorders>
            <w:noWrap/>
            <w:vAlign w:val="center"/>
          </w:tcPr>
          <w:p w14:paraId="1282C27B">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工程进度计划与措施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181F36BE">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63BE7418">
            <w:pPr>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根据工程计划编排合理、可行、关键路线清晰准确、冬雨季农忙保证措施可靠、内容齐全可行得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分，较为可靠、齐全得3分，一般得1分，缺项不得分。</w:t>
            </w:r>
          </w:p>
        </w:tc>
      </w:tr>
      <w:tr w14:paraId="6281D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14:paraId="6EC2313C">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w:t>
            </w:r>
          </w:p>
        </w:tc>
        <w:tc>
          <w:tcPr>
            <w:tcW w:w="2159" w:type="dxa"/>
            <w:tcBorders>
              <w:top w:val="single" w:color="auto" w:sz="4" w:space="0"/>
              <w:bottom w:val="single" w:color="auto" w:sz="4" w:space="0"/>
              <w:right w:val="single" w:color="auto" w:sz="4" w:space="0"/>
            </w:tcBorders>
            <w:noWrap/>
            <w:vAlign w:val="center"/>
          </w:tcPr>
          <w:p w14:paraId="70711729">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环保管理体系与措施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4CF649D7">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7242C032">
            <w:pPr>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根据体系完整、内容齐全、安排恰当、措施可行程度得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分，较为完整、齐全、恰当、可行得3分，一般得1分，缺项不得分。</w:t>
            </w:r>
          </w:p>
        </w:tc>
      </w:tr>
      <w:tr w14:paraId="09049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14:paraId="6F4B3931">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w:t>
            </w:r>
          </w:p>
        </w:tc>
        <w:tc>
          <w:tcPr>
            <w:tcW w:w="2159" w:type="dxa"/>
            <w:tcBorders>
              <w:top w:val="single" w:color="auto" w:sz="4" w:space="0"/>
              <w:bottom w:val="single" w:color="auto" w:sz="4" w:space="0"/>
              <w:right w:val="single" w:color="auto" w:sz="4" w:space="0"/>
            </w:tcBorders>
            <w:noWrap/>
            <w:vAlign w:val="center"/>
          </w:tcPr>
          <w:p w14:paraId="2AF66083">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文明管理体系与措施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5AA57B5B">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13E30BBE">
            <w:pPr>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根据体系完整、内容齐全、安排恰当、针对项目实际 情况措施可行程度得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分，较为完整、齐全、恰当、 可行得3分，一般得1分，缺项不得分。</w:t>
            </w:r>
          </w:p>
        </w:tc>
      </w:tr>
      <w:tr w14:paraId="33C1F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14:paraId="7376492F">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w:t>
            </w:r>
          </w:p>
        </w:tc>
        <w:tc>
          <w:tcPr>
            <w:tcW w:w="2159" w:type="dxa"/>
            <w:tcBorders>
              <w:top w:val="single" w:color="auto" w:sz="4" w:space="0"/>
              <w:bottom w:val="single" w:color="auto" w:sz="4" w:space="0"/>
              <w:right w:val="single" w:color="auto" w:sz="4" w:space="0"/>
            </w:tcBorders>
            <w:noWrap/>
            <w:vAlign w:val="center"/>
          </w:tcPr>
          <w:p w14:paraId="04F898B1">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施工管理及措施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2C320ED5">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252B217E">
            <w:pPr>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根据对本工程项目管理的认识，内容齐全、有针对性、对工程现场管理安排合理、符合安全文明生产要求、对工程管理的配合、协调、服务措施可行得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分，较为可行得3分，一般得1分，缺项不得分。</w:t>
            </w:r>
          </w:p>
        </w:tc>
      </w:tr>
      <w:tr w14:paraId="562AA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14:paraId="5983125B">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p>
        </w:tc>
        <w:tc>
          <w:tcPr>
            <w:tcW w:w="2159" w:type="dxa"/>
            <w:tcBorders>
              <w:top w:val="single" w:color="auto" w:sz="4" w:space="0"/>
              <w:bottom w:val="single" w:color="auto" w:sz="4" w:space="0"/>
              <w:right w:val="single" w:color="auto" w:sz="4" w:space="0"/>
            </w:tcBorders>
            <w:noWrap/>
            <w:vAlign w:val="center"/>
          </w:tcPr>
          <w:p w14:paraId="0C375842">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资源配备计划及措施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484162AA">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62C1C955">
            <w:pPr>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根据内容齐全、安排合理、投入计划与进度计划相呼应、措施可行程度得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分，较为可行得3分，一般得1分，缺项不得分。</w:t>
            </w:r>
          </w:p>
        </w:tc>
      </w:tr>
      <w:tr w14:paraId="1F319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14:paraId="398BBC2B">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10</w:t>
            </w:r>
          </w:p>
        </w:tc>
        <w:tc>
          <w:tcPr>
            <w:tcW w:w="2159" w:type="dxa"/>
            <w:tcBorders>
              <w:top w:val="single" w:color="auto" w:sz="4" w:space="0"/>
              <w:bottom w:val="single" w:color="auto" w:sz="4" w:space="0"/>
              <w:right w:val="single" w:color="auto" w:sz="4" w:space="0"/>
            </w:tcBorders>
            <w:noWrap/>
            <w:vAlign w:val="center"/>
          </w:tcPr>
          <w:p w14:paraId="3E007737">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施工关键部位、材料采购要点的控制及措施（根据工程特点及磋商文件要求应具有针对性）</w:t>
            </w:r>
          </w:p>
        </w:tc>
        <w:tc>
          <w:tcPr>
            <w:tcW w:w="988" w:type="dxa"/>
            <w:tcBorders>
              <w:top w:val="single" w:color="auto" w:sz="4" w:space="0"/>
              <w:left w:val="single" w:color="auto" w:sz="4" w:space="0"/>
              <w:bottom w:val="single" w:color="auto" w:sz="4" w:space="0"/>
              <w:right w:val="single" w:color="auto" w:sz="4" w:space="0"/>
            </w:tcBorders>
            <w:noWrap/>
            <w:vAlign w:val="center"/>
          </w:tcPr>
          <w:p w14:paraId="31C2E003">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52849175">
            <w:pPr>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根据针对工程特点内容齐全、安排合理、对施工关键部位及材料采购要点解决方案完整、经济、切实可行、 措施得力得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分，较为完整、经济、可行、得力得3分，一般得1分，缺项不得分。</w:t>
            </w:r>
          </w:p>
        </w:tc>
      </w:tr>
    </w:tbl>
    <w:p w14:paraId="656657BB">
      <w:pPr>
        <w:spacing w:line="360" w:lineRule="auto"/>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p w14:paraId="037398D8">
      <w:pPr>
        <w:spacing w:line="360" w:lineRule="auto"/>
        <w:ind w:firstLine="422"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 xml:space="preserve">注：1、总得分相同者，按最终报价低的名次在前；总得分相同，最终报价也相同的，技术部分总得分高者排名优先。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14:paraId="36E2915D">
      <w:pPr>
        <w:spacing w:line="360" w:lineRule="auto"/>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2、评分分值计算保留小数点后两位，小数点后第三位“四舍五入”。</w:t>
      </w:r>
    </w:p>
    <w:p w14:paraId="13934455">
      <w:pPr>
        <w:spacing w:line="360" w:lineRule="auto"/>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四、成交通知书。</w:t>
      </w:r>
    </w:p>
    <w:p w14:paraId="65EB6247">
      <w:pPr>
        <w:spacing w:line="360" w:lineRule="auto"/>
        <w:ind w:firstLine="840" w:firstLineChars="4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成交结果公示结束后，采购人向成交供应商签发《成交通知书》。</w:t>
      </w:r>
    </w:p>
    <w:p w14:paraId="06B6AA2F">
      <w:pPr>
        <w:spacing w:line="360" w:lineRule="auto"/>
        <w:ind w:firstLine="643" w:firstLineChars="200"/>
        <w:jc w:val="center"/>
        <w:outlineLvl w:val="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bookmarkStart w:id="9" w:name="_Toc13323"/>
      <w:bookmarkStart w:id="10" w:name="_Toc30370"/>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第四部分  采购内容及要求</w:t>
      </w:r>
      <w:bookmarkEnd w:id="9"/>
      <w:bookmarkEnd w:id="10"/>
    </w:p>
    <w:p w14:paraId="129C12C7">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一、项目内容及要求</w:t>
      </w:r>
    </w:p>
    <w:p w14:paraId="0381E8E9">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（一）采购内容：本工程为</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邹城市唐村镇后唐新苑二期王炉村地下灌溉管网改迁工程施工</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（详见工程量清单）</w:t>
      </w:r>
    </w:p>
    <w:p w14:paraId="01D47E0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）建设地点：</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邹城市唐村镇</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288E95C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）建设规模：本次磋商项目采购预算为</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79960.49</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元。</w:t>
      </w:r>
    </w:p>
    <w:p w14:paraId="2D34A8D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）计划工期：</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15日历天</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42EC55F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）质量要求：合格。</w:t>
      </w:r>
    </w:p>
    <w:p w14:paraId="19C725B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质保</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期</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Cs w:val="21"/>
          <w:highlight w:val="none"/>
          <w:lang w:val="en-US" w:eastAsia="zh-CN"/>
          <w14:textFill>
            <w14:solidFill>
              <w14:schemeClr w14:val="tx1"/>
            </w14:solidFill>
          </w14:textFill>
        </w:rPr>
        <w:t>两</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年。</w:t>
      </w:r>
    </w:p>
    <w:p w14:paraId="1F3EA499">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、报价说明</w:t>
      </w:r>
    </w:p>
    <w:p w14:paraId="05EE7B82">
      <w:pPr>
        <w:spacing w:line="360" w:lineRule="auto"/>
        <w:ind w:firstLine="422" w:firstLineChars="200"/>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分项明细报价</w:t>
      </w:r>
      <w:bookmarkEnd w:id="11"/>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（分部分项工程量清单单价和合价、措施项目费、其他项目费、规费、税金）按</w:t>
      </w:r>
      <w:r>
        <w:rPr>
          <w:rFonts w:hint="eastAsia" w:asciiTheme="minorEastAsia" w:hAnsiTheme="minorEastAsia" w:eastAsiaTheme="minorEastAsia" w:cstheme="minorEastAsia"/>
          <w:b/>
          <w:color w:val="000000" w:themeColor="text1"/>
          <w:kern w:val="0"/>
          <w:szCs w:val="21"/>
          <w:highlight w:val="none"/>
          <w:u w:val="single"/>
          <w14:textFill>
            <w14:solidFill>
              <w14:schemeClr w14:val="tx1"/>
            </w14:solidFill>
          </w14:textFill>
        </w:rPr>
        <w:t>最终报价</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与</w:t>
      </w:r>
      <w:r>
        <w:rPr>
          <w:rFonts w:hint="eastAsia" w:asciiTheme="minorEastAsia" w:hAnsiTheme="minorEastAsia" w:eastAsiaTheme="minorEastAsia" w:cstheme="minorEastAsia"/>
          <w:b/>
          <w:color w:val="000000" w:themeColor="text1"/>
          <w:kern w:val="0"/>
          <w:szCs w:val="21"/>
          <w:highlight w:val="none"/>
          <w:u w:val="single"/>
          <w14:textFill>
            <w14:solidFill>
              <w14:schemeClr w14:val="tx1"/>
            </w14:solidFill>
          </w14:textFill>
        </w:rPr>
        <w:t>初次报价</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的比率，同比例下调。供应商两次报价均不得超出采购预算（控制价），如若超出按无效响应处理。其中，磋商代理服务费应分摊在报价中。</w:t>
      </w:r>
    </w:p>
    <w:p w14:paraId="1C1BD927">
      <w:pPr>
        <w:spacing w:line="360" w:lineRule="auto"/>
        <w:ind w:firstLine="422" w:firstLineChars="200"/>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计算</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公式</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为：</w:t>
      </w:r>
    </w:p>
    <w:p w14:paraId="08AD78E0">
      <w:pPr>
        <w:spacing w:line="360" w:lineRule="auto"/>
        <w:ind w:firstLine="422" w:firstLineChars="200"/>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报价</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比率=</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（供应商最终总报价-暂估价项目费及相应规费、税金）/（初次报价-暂估项目费及相应规费、税金）</w:t>
      </w:r>
    </w:p>
    <w:p w14:paraId="412E1443">
      <w:pPr>
        <w:spacing w:line="360" w:lineRule="auto"/>
        <w:ind w:firstLine="422" w:firstLineChars="200"/>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报价</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的分部分项工程单价与合价=报价比率×</w:t>
      </w:r>
      <w:r>
        <w:rPr>
          <w:rFonts w:hint="eastAsia" w:asciiTheme="minorEastAsia" w:hAnsiTheme="minorEastAsia" w:eastAsiaTheme="minorEastAsia" w:cstheme="minorEastAsia"/>
          <w:b/>
          <w:bCs/>
          <w:color w:val="000000" w:themeColor="text1"/>
          <w:kern w:val="0"/>
          <w:szCs w:val="21"/>
          <w:highlight w:val="none"/>
          <w:u w:val="single"/>
          <w14:textFill>
            <w14:solidFill>
              <w14:schemeClr w14:val="tx1"/>
            </w14:solidFill>
          </w14:textFill>
        </w:rPr>
        <w:t>初次报价</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中的分部分项工程单价与合价</w:t>
      </w:r>
    </w:p>
    <w:p w14:paraId="562F6855">
      <w:pPr>
        <w:spacing w:line="360" w:lineRule="auto"/>
        <w:ind w:firstLine="422" w:firstLineChars="200"/>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报价的措施费=报价比率×</w:t>
      </w:r>
      <w:r>
        <w:rPr>
          <w:rFonts w:hint="eastAsia" w:asciiTheme="minorEastAsia" w:hAnsiTheme="minorEastAsia" w:eastAsiaTheme="minorEastAsia" w:cstheme="minorEastAsia"/>
          <w:b/>
          <w:bCs/>
          <w:color w:val="000000" w:themeColor="text1"/>
          <w:kern w:val="0"/>
          <w:szCs w:val="21"/>
          <w:highlight w:val="none"/>
          <w:u w:val="single"/>
          <w14:textFill>
            <w14:solidFill>
              <w14:schemeClr w14:val="tx1"/>
            </w14:solidFill>
          </w14:textFill>
        </w:rPr>
        <w:t>初次报价</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中的措施费</w:t>
      </w:r>
    </w:p>
    <w:p w14:paraId="1035FA3D">
      <w:pPr>
        <w:spacing w:line="360" w:lineRule="auto"/>
        <w:ind w:firstLine="422" w:firstLineChars="200"/>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报价的其他项目费=报价比率×</w:t>
      </w:r>
      <w:r>
        <w:rPr>
          <w:rFonts w:hint="eastAsia" w:asciiTheme="minorEastAsia" w:hAnsiTheme="minorEastAsia" w:eastAsiaTheme="minorEastAsia" w:cstheme="minorEastAsia"/>
          <w:b/>
          <w:bCs/>
          <w:color w:val="000000" w:themeColor="text1"/>
          <w:kern w:val="0"/>
          <w:szCs w:val="21"/>
          <w:highlight w:val="none"/>
          <w:u w:val="single"/>
          <w14:textFill>
            <w14:solidFill>
              <w14:schemeClr w14:val="tx1"/>
            </w14:solidFill>
          </w14:textFill>
        </w:rPr>
        <w:t>初次报价</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中的其他项目费</w:t>
      </w:r>
    </w:p>
    <w:p w14:paraId="19FFA2A6">
      <w:pPr>
        <w:spacing w:line="360" w:lineRule="auto"/>
        <w:ind w:firstLine="422" w:firstLineChars="200"/>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报价</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的规费=报价比率×</w:t>
      </w:r>
      <w:r>
        <w:rPr>
          <w:rFonts w:hint="eastAsia" w:asciiTheme="minorEastAsia" w:hAnsiTheme="minorEastAsia" w:eastAsiaTheme="minorEastAsia" w:cstheme="minorEastAsia"/>
          <w:b/>
          <w:bCs/>
          <w:color w:val="000000" w:themeColor="text1"/>
          <w:kern w:val="0"/>
          <w:szCs w:val="21"/>
          <w:highlight w:val="none"/>
          <w:u w:val="single"/>
          <w14:textFill>
            <w14:solidFill>
              <w14:schemeClr w14:val="tx1"/>
            </w14:solidFill>
          </w14:textFill>
        </w:rPr>
        <w:t>初次报价</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中的规费</w:t>
      </w:r>
    </w:p>
    <w:p w14:paraId="3B29483C">
      <w:pPr>
        <w:spacing w:line="360" w:lineRule="auto"/>
        <w:ind w:firstLine="422" w:firstLineChars="200"/>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报价</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的税金=报价比率×</w:t>
      </w:r>
      <w:r>
        <w:rPr>
          <w:rFonts w:hint="eastAsia" w:asciiTheme="minorEastAsia" w:hAnsiTheme="minorEastAsia" w:eastAsiaTheme="minorEastAsia" w:cstheme="minorEastAsia"/>
          <w:b/>
          <w:bCs/>
          <w:color w:val="000000" w:themeColor="text1"/>
          <w:kern w:val="0"/>
          <w:szCs w:val="21"/>
          <w:highlight w:val="none"/>
          <w:u w:val="single"/>
          <w14:textFill>
            <w14:solidFill>
              <w14:schemeClr w14:val="tx1"/>
            </w14:solidFill>
          </w14:textFill>
        </w:rPr>
        <w:t>初次报价</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中的税金</w:t>
      </w:r>
    </w:p>
    <w:p w14:paraId="43746278">
      <w:pPr>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四、</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工程量清单</w:t>
      </w:r>
    </w:p>
    <w:p w14:paraId="7CCCB065">
      <w:pPr>
        <w:spacing w:line="360" w:lineRule="auto"/>
        <w:ind w:left="284"/>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2" w:name="_Toc420592312"/>
      <w:bookmarkStart w:id="13" w:name="_Toc300901180"/>
      <w:bookmarkStart w:id="14" w:name="_Toc1263"/>
      <w:bookmarkStart w:id="15" w:name="_Toc18155"/>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1、工程量清单说明</w:t>
      </w:r>
      <w:bookmarkEnd w:id="12"/>
      <w:bookmarkEnd w:id="13"/>
    </w:p>
    <w:p w14:paraId="1083B929">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14:paraId="538D7A9B">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1.2本工程量清单应与磋商文件中的项目内容及要求、通用合同条款、专用合同条款、技术标准和要求及图纸等内容一起阅读和理解。</w:t>
      </w:r>
    </w:p>
    <w:p w14:paraId="545B3930">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1.3本工程量清单仅是报价的共同基础，竣工结算的工程量按合同约定确定</w:t>
      </w:r>
    </w:p>
    <w:p w14:paraId="10815417">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1.4补充子目的子目特征、计量单位、工程量计算规则及工作内容说明如下：</w:t>
      </w:r>
    </w:p>
    <w:p w14:paraId="2CDD66FE">
      <w:pPr>
        <w:spacing w:line="430" w:lineRule="exact"/>
        <w:ind w:firstLine="359" w:firstLineChars="171"/>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                                         </w:t>
      </w:r>
    </w:p>
    <w:p w14:paraId="52F16881">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1.5本条第1.1款中约定的计量和计价规则适用于合同履约过程中工程量计量与价款支付、工程变更、索赔和工程结算。</w:t>
      </w:r>
    </w:p>
    <w:p w14:paraId="15E1AB96">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1.6本条与下述第2条和第3条的说明内容是构成合同文件的已标价工程量清单的组成部分。</w:t>
      </w:r>
    </w:p>
    <w:p w14:paraId="5426FB39">
      <w:pPr>
        <w:spacing w:line="360" w:lineRule="auto"/>
        <w:ind w:left="284"/>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6" w:name="_Toc420592313"/>
      <w:bookmarkStart w:id="17" w:name="_Toc300901181"/>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2、工程量清单报价说明</w:t>
      </w:r>
      <w:bookmarkEnd w:id="16"/>
      <w:bookmarkEnd w:id="17"/>
    </w:p>
    <w:p w14:paraId="566CECE3">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2.1报价应根据磋商文件中的有关计价要求，并按照下列依据自主报价。</w:t>
      </w:r>
    </w:p>
    <w:p w14:paraId="2FCADFD3">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  本磋商文件；</w:t>
      </w:r>
    </w:p>
    <w:p w14:paraId="1B144527">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 《建设工程工程量清单计价规范》；</w:t>
      </w:r>
    </w:p>
    <w:p w14:paraId="33751F25">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 《山东省建设工程工程量清单计价规则》《山东省建设工程工程量清单计价规范》（现行价目表）及相应计算规则、费用定额；</w:t>
      </w:r>
    </w:p>
    <w:p w14:paraId="7C562961">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(4) 国家或省级、行业建设主管部门颁发的计价办法； </w:t>
      </w:r>
    </w:p>
    <w:p w14:paraId="4C22160F">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(5) 企业定额，国家或省级、行业建设主管部门颁发的计价定额； </w:t>
      </w:r>
    </w:p>
    <w:p w14:paraId="62590412">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(6) 磋商文件(包括工程量清单)的澄清、补充和修改文件； </w:t>
      </w:r>
    </w:p>
    <w:p w14:paraId="25BF126D">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(7) 建设工程设计文件及相关资料； </w:t>
      </w:r>
    </w:p>
    <w:p w14:paraId="74EC3E67">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(8) 施工现场情况、工程特点及拟定的投标施工组织设计或施工方案； </w:t>
      </w:r>
    </w:p>
    <w:p w14:paraId="7551A792">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(9) 与建设项目相关的标准、规定等技术资料； </w:t>
      </w:r>
    </w:p>
    <w:p w14:paraId="4F847A4F">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(10) 市场价格信息或工程造价管理机构发布的工程造价信息； </w:t>
      </w:r>
    </w:p>
    <w:p w14:paraId="3044A9CF">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(11) 其他的相关资料。 </w:t>
      </w:r>
    </w:p>
    <w:p w14:paraId="4F7C4278">
      <w:pPr>
        <w:spacing w:line="430" w:lineRule="exact"/>
        <w:ind w:firstLine="359" w:firstLineChars="17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2.2工程量清单中的每一子目须填入单价或价格，且只允许有一个报价。</w:t>
      </w:r>
    </w:p>
    <w:p w14:paraId="5F9B0204">
      <w:pPr>
        <w:spacing w:line="430" w:lineRule="exact"/>
        <w:ind w:firstLine="359" w:firstLineChars="17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color w:val="000000" w:themeColor="text1"/>
          <w:highlight w:val="none"/>
          <w14:textFill>
            <w14:solidFill>
              <w14:schemeClr w14:val="tx1"/>
            </w14:solidFill>
          </w14:textFill>
        </w:rPr>
        <w:t>范围内的风险”是指合同约定的风险。</w:t>
      </w:r>
    </w:p>
    <w:p w14:paraId="2BD28ED9">
      <w:pPr>
        <w:spacing w:line="42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2.4已标价工程量清单中供应商没有填入单价或价格的子目，其费用视为已分摊在工程量清单中其他已标价的相关子目的单价或价格之中。</w:t>
      </w:r>
    </w:p>
    <w:p w14:paraId="61B26B3B">
      <w:pPr>
        <w:spacing w:line="42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14:paraId="48331640">
      <w:pPr>
        <w:spacing w:line="42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2.6分部分项工程项目按下列要求报价：</w:t>
      </w:r>
    </w:p>
    <w:p w14:paraId="74223087">
      <w:pPr>
        <w:spacing w:line="42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2.6.1分部分项工程量清单计价应依据计价规范中关于综合单价的组成内容，按磋商文件中分部分项工程量清单项目的特征描述确定报价。</w:t>
      </w:r>
    </w:p>
    <w:p w14:paraId="6F860356">
      <w:pPr>
        <w:spacing w:line="42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2.6.2如果分部分项工程量清单中涉及“材料暂估价一览表”中列出的材料和工程设备（包括</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发包人自行提供的材料和工程设备，即甲供材</w:t>
      </w:r>
      <w:r>
        <w:rPr>
          <w:rFonts w:hint="eastAsia" w:asciiTheme="minorEastAsia" w:hAnsiTheme="minorEastAsia" w:eastAsiaTheme="minorEastAsia" w:cstheme="minorEastAsia"/>
          <w:color w:val="000000" w:themeColor="text1"/>
          <w:highlight w:val="none"/>
          <w14:textFill>
            <w14:solidFill>
              <w14:schemeClr w14:val="tx1"/>
            </w14:solidFill>
          </w14:textFill>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其中暂估清单综合单价已经包含与其对应的管理费、利润，但不含规费、税金，供应商应按本磋商文件规定将此类暂估价直接按磋商文件给定的价格作为综合单价。</w:t>
      </w:r>
    </w:p>
    <w:p w14:paraId="2B97F5C2">
      <w:pPr>
        <w:spacing w:line="42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2.6.3“分部分项工程量清单与计价表”所列各子目的综合单价组成中，各子目的人工、材料和机械台班消耗量由供应商按照其自身情况做充分的、竞争性考虑。材料消耗量包括损耗量。</w:t>
      </w:r>
    </w:p>
    <w:p w14:paraId="2F6AD270">
      <w:pPr>
        <w:spacing w:line="42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14:paraId="77CE25F7">
      <w:pPr>
        <w:spacing w:line="38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2.7措施项目按下列要求报价：</w:t>
      </w:r>
    </w:p>
    <w:p w14:paraId="16D0615B">
      <w:pPr>
        <w:spacing w:line="42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其余的措施项目可以“项”为单位的方式计价。供应商所填报价格应包括除规费、税金外的全部费用。</w:t>
      </w:r>
    </w:p>
    <w:p w14:paraId="5AF61926">
      <w:pPr>
        <w:spacing w:line="42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14:paraId="693B70B7">
      <w:pPr>
        <w:spacing w:line="42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2.7.3“措施项目清单与计价表”中所填写的报价金额，应全面涵盖磋商文件约定的供应商成交后施工、竣工、交付本工程并维修其任何缺陷所需要履行的责任和义务的全部费用。</w:t>
      </w:r>
    </w:p>
    <w:p w14:paraId="478DCAB7">
      <w:pPr>
        <w:spacing w:line="38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2.8其他项目清单费应按下列规定报价：</w:t>
      </w:r>
    </w:p>
    <w:p w14:paraId="769A0AA1">
      <w:pPr>
        <w:spacing w:line="420" w:lineRule="exact"/>
        <w:ind w:left="6"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2.8.1暂列金额按“暂列金额明细表”中列出的金额报价，此处的暂列金额是采购人在磋商文件中统一给定的，并不包括本章第2.8.3项的计日工金额。</w:t>
      </w:r>
    </w:p>
    <w:p w14:paraId="2B42CADD">
      <w:pPr>
        <w:spacing w:line="420" w:lineRule="exact"/>
        <w:ind w:left="6"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2.8.2暂估价分为材料和工程设备暂估单价、专业工程暂估价、特殊项目暂估价三类。</w:t>
      </w:r>
    </w:p>
    <w:p w14:paraId="3BDF1256">
      <w:pPr>
        <w:spacing w:line="420" w:lineRule="exact"/>
        <w:ind w:left="6"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2B6393A5">
      <w:pPr>
        <w:spacing w:line="420" w:lineRule="exact"/>
        <w:ind w:left="6"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专业工程暂估价由采购人列入总承包服务费清单与计价表中。专业工程暂估价是包括规费、税金在内的全部工程费用，仅作为计取总承包服务费的基础。</w:t>
      </w:r>
    </w:p>
    <w:p w14:paraId="0E70C7C3">
      <w:pPr>
        <w:spacing w:line="420" w:lineRule="exact"/>
        <w:ind w:left="6"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（3）特殊项目费按“特殊项目暂估价表”中列出的金额填写，此处的特殊项目费是采购人在磋商文件中统一给定的。</w:t>
      </w:r>
    </w:p>
    <w:p w14:paraId="6580A356">
      <w:pPr>
        <w:spacing w:line="420" w:lineRule="exact"/>
        <w:ind w:left="6"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2.8.3计日工按“计日工表”中列出的子目和估算数量，自主确定综合单价并计算计日工金额。计日工综合单价均不包括规费和税金，其中：</w:t>
      </w:r>
    </w:p>
    <w:p w14:paraId="16AFF411">
      <w:pPr>
        <w:spacing w:line="420" w:lineRule="exact"/>
        <w:ind w:firstLine="539" w:firstLineChars="257"/>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  劳务单价应当包括工人工资、交通费用、各种补贴、劳动安全保护、社保费用、手提手动和电动工器具、施工场地内已经搭设的脚手架、水电和低值易耗品费用、现场管理费用、企业管理费和利润；</w:t>
      </w:r>
    </w:p>
    <w:p w14:paraId="5BE6FD10">
      <w:pPr>
        <w:spacing w:line="420" w:lineRule="exact"/>
        <w:ind w:firstLine="539" w:firstLineChars="257"/>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  材料价格包括材料运到现场的价格以及现场搬运、仓储、二次搬运、损耗、保险、企业管理费和利润</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10BC65B6">
      <w:pPr>
        <w:spacing w:line="420" w:lineRule="exact"/>
        <w:ind w:firstLine="539" w:firstLineChars="257"/>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  施工机械限于在施工场地(现场)的机械设备，其价格包括租赁或折旧、维修、维护和燃油等消耗品以及操作人员费用，包括承包人企业管理费和利润，但不包括规费和税金。辅助人员按劳务价格另计。</w:t>
      </w:r>
    </w:p>
    <w:p w14:paraId="67B7F2B7">
      <w:pPr>
        <w:spacing w:line="420" w:lineRule="exact"/>
        <w:ind w:firstLine="539" w:firstLineChars="257"/>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2.8.4总承包服务费根据磋商文件中列出的项目内容和要求，按“总承包服务费清单与计价表”所列格式自主报价。</w:t>
      </w:r>
    </w:p>
    <w:p w14:paraId="5C6BE77F">
      <w:pPr>
        <w:spacing w:line="420" w:lineRule="exact"/>
        <w:ind w:left="6" w:firstLine="420"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2.9</w:t>
      </w:r>
      <w:r>
        <w:rPr>
          <w:rFonts w:hint="eastAsia" w:asciiTheme="minorEastAsia" w:hAnsiTheme="minorEastAsia" w:eastAsiaTheme="minorEastAsia" w:cstheme="minorEastAsia"/>
          <w:b/>
          <w:bCs/>
          <w:color w:val="000000" w:themeColor="text1"/>
          <w:highlight w:val="none"/>
          <w14:textFill>
            <w14:solidFill>
              <w14:schemeClr w14:val="tx1"/>
            </w14:solidFill>
          </w14:textFill>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14:paraId="430FBE65">
      <w:pPr>
        <w:spacing w:line="460" w:lineRule="exact"/>
        <w:ind w:left="6"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2.10除磋商文件有强制性规定以及不可竞争部分以外，报价由供应商自主确定，但不</w:t>
      </w:r>
      <w:r>
        <w:rPr>
          <w:rFonts w:hint="eastAsia" w:asciiTheme="minorEastAsia" w:hAnsiTheme="minorEastAsia" w:eastAsiaTheme="minorEastAsia" w:cstheme="minorEastAsia"/>
          <w:color w:val="000000" w:themeColor="text1"/>
          <w:highlight w:val="none"/>
          <w14:textFill>
            <w14:solidFill>
              <w14:schemeClr w14:val="tx1"/>
            </w14:solidFill>
          </w14:textFill>
        </w:rPr>
        <w:t>得低于其成本。</w:t>
      </w:r>
    </w:p>
    <w:p w14:paraId="1852E088">
      <w:pPr>
        <w:spacing w:line="460" w:lineRule="exact"/>
        <w:ind w:left="6"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14:paraId="4E44E7D0">
      <w:pPr>
        <w:spacing w:line="460" w:lineRule="exact"/>
        <w:ind w:left="6"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2.12管理费应由供应商在保证不低于其成本的基础上做竞争性考虑；利润由供应商根据自身情况和综合实力做竞争性考虑。</w:t>
      </w:r>
    </w:p>
    <w:p w14:paraId="33946CA7">
      <w:pPr>
        <w:spacing w:line="460" w:lineRule="exact"/>
        <w:ind w:left="6"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2.13报价中应考虑磋商文件中要求供应商承担的风险范围以及相关的费用。</w:t>
      </w:r>
    </w:p>
    <w:p w14:paraId="0121DEF3">
      <w:pPr>
        <w:spacing w:line="460" w:lineRule="exact"/>
        <w:ind w:left="6"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2.14报价总价为供应商在响应文件中提出的各项支付金额的总和，为实施、完成磋商工程并修补缺陷以及履行磋商文件中约定的风险范围内的所有责任和义务所发生的全部费用。</w:t>
      </w:r>
    </w:p>
    <w:p w14:paraId="0CCC874B">
      <w:pPr>
        <w:spacing w:line="460" w:lineRule="exact"/>
        <w:ind w:left="6"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2.15有关报价的其他说明：</w:t>
      </w:r>
    </w:p>
    <w:p w14:paraId="4C730FA0">
      <w:pPr>
        <w:spacing w:line="4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14:paraId="15A1A4B5">
      <w:pPr>
        <w:spacing w:line="460" w:lineRule="exact"/>
        <w:ind w:firstLine="422" w:firstLineChars="200"/>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（2）本次磋商设采购控制价，采购控制价是采购人对采购项目期望的最高限价，供应商的初次报价和最终报价均不得高于采购控制价，供应商初次报价或最终报价高于采购控制价的，作无效标书处理。</w:t>
      </w:r>
    </w:p>
    <w:p w14:paraId="2FB48BD6">
      <w:pPr>
        <w:ind w:left="284"/>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18" w:name="_Toc420592314"/>
      <w:bookmarkStart w:id="19" w:name="_Toc300901182"/>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3、其他说明</w:t>
      </w:r>
      <w:bookmarkEnd w:id="18"/>
      <w:bookmarkEnd w:id="19"/>
    </w:p>
    <w:p w14:paraId="05E6E53A">
      <w:pPr>
        <w:spacing w:after="120" w:afterLines="50" w:line="38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3.1词语和定义</w:t>
      </w:r>
    </w:p>
    <w:p w14:paraId="746BAFE2">
      <w:pPr>
        <w:spacing w:before="24" w:beforeLines="10" w:after="48" w:afterLines="20" w:line="380" w:lineRule="exact"/>
        <w:ind w:firstLine="420"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3.1.1  </w:t>
      </w:r>
      <w:r>
        <w:rPr>
          <w:rFonts w:hint="eastAsia" w:asciiTheme="minorEastAsia" w:hAnsiTheme="minorEastAsia" w:eastAsiaTheme="minorEastAsia" w:cstheme="minorEastAsia"/>
          <w:b/>
          <w:color w:val="000000" w:themeColor="text1"/>
          <w:highlight w:val="none"/>
          <w14:textFill>
            <w14:solidFill>
              <w14:schemeClr w14:val="tx1"/>
            </w14:solidFill>
          </w14:textFill>
        </w:rPr>
        <w:t>工程量清单</w:t>
      </w:r>
    </w:p>
    <w:p w14:paraId="142A5268">
      <w:pPr>
        <w:spacing w:line="380" w:lineRule="exact"/>
        <w:ind w:firstLine="359" w:firstLineChars="17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是表现本工程分部分项工程项目、措施项目、其他项目、规费项目和税金项目的名称和相应数量等的明细清单。</w:t>
      </w:r>
    </w:p>
    <w:p w14:paraId="55203305">
      <w:pPr>
        <w:spacing w:before="24" w:beforeLines="10" w:after="48" w:afterLines="20" w:line="380" w:lineRule="exact"/>
        <w:ind w:firstLine="420"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3.1.2  </w:t>
      </w:r>
      <w:r>
        <w:rPr>
          <w:rFonts w:hint="eastAsia" w:asciiTheme="minorEastAsia" w:hAnsiTheme="minorEastAsia" w:eastAsiaTheme="minorEastAsia" w:cstheme="minorEastAsia"/>
          <w:b/>
          <w:color w:val="000000" w:themeColor="text1"/>
          <w:highlight w:val="none"/>
          <w14:textFill>
            <w14:solidFill>
              <w14:schemeClr w14:val="tx1"/>
            </w14:solidFill>
          </w14:textFill>
        </w:rPr>
        <w:t>总价子目</w:t>
      </w:r>
    </w:p>
    <w:p w14:paraId="33FADEDA">
      <w:pPr>
        <w:spacing w:line="380" w:lineRule="exact"/>
        <w:ind w:firstLine="359" w:firstLineChars="17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65D902AA">
      <w:pPr>
        <w:spacing w:before="24" w:beforeLines="10" w:after="48" w:afterLines="20" w:line="380" w:lineRule="exact"/>
        <w:ind w:firstLine="420"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3.1.3  </w:t>
      </w:r>
      <w:r>
        <w:rPr>
          <w:rFonts w:hint="eastAsia" w:asciiTheme="minorEastAsia" w:hAnsiTheme="minorEastAsia" w:eastAsiaTheme="minorEastAsia" w:cstheme="minorEastAsia"/>
          <w:b/>
          <w:color w:val="000000" w:themeColor="text1"/>
          <w:highlight w:val="none"/>
          <w14:textFill>
            <w14:solidFill>
              <w14:schemeClr w14:val="tx1"/>
            </w14:solidFill>
          </w14:textFill>
        </w:rPr>
        <w:t>单价子目</w:t>
      </w:r>
    </w:p>
    <w:p w14:paraId="6CE66471">
      <w:pPr>
        <w:spacing w:line="380" w:lineRule="exact"/>
        <w:ind w:firstLine="359" w:firstLineChars="17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工程量清单中以单价计价，根据有合同约束力的图纸和工程量计算规则进行计量，以实际完成数量乘以相应单价进行结算的子目。</w:t>
      </w:r>
    </w:p>
    <w:p w14:paraId="5AF1F3A6">
      <w:pPr>
        <w:spacing w:before="24" w:beforeLines="10" w:after="48" w:afterLines="20" w:line="380" w:lineRule="exact"/>
        <w:ind w:firstLine="420"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3.1.4  </w:t>
      </w:r>
      <w:r>
        <w:rPr>
          <w:rFonts w:hint="eastAsia" w:asciiTheme="minorEastAsia" w:hAnsiTheme="minorEastAsia" w:eastAsiaTheme="minorEastAsia" w:cstheme="minorEastAsia"/>
          <w:b/>
          <w:color w:val="000000" w:themeColor="text1"/>
          <w:highlight w:val="none"/>
          <w14:textFill>
            <w14:solidFill>
              <w14:schemeClr w14:val="tx1"/>
            </w14:solidFill>
          </w14:textFill>
        </w:rPr>
        <w:t>子目编码</w:t>
      </w:r>
    </w:p>
    <w:p w14:paraId="3CE17734">
      <w:pPr>
        <w:spacing w:line="38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分部分项工程项目清单中所列的子目名称的数字标识和代码，子目编码与项目编码同义。</w:t>
      </w:r>
    </w:p>
    <w:p w14:paraId="02525679">
      <w:pPr>
        <w:spacing w:before="48" w:beforeLines="20" w:after="48" w:afterLines="20" w:line="380" w:lineRule="exact"/>
        <w:ind w:firstLine="420"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3.1.5  </w:t>
      </w:r>
      <w:r>
        <w:rPr>
          <w:rFonts w:hint="eastAsia" w:asciiTheme="minorEastAsia" w:hAnsiTheme="minorEastAsia" w:eastAsiaTheme="minorEastAsia" w:cstheme="minorEastAsia"/>
          <w:b/>
          <w:color w:val="000000" w:themeColor="text1"/>
          <w:highlight w:val="none"/>
          <w14:textFill>
            <w14:solidFill>
              <w14:schemeClr w14:val="tx1"/>
            </w14:solidFill>
          </w14:textFill>
        </w:rPr>
        <w:t>子目特征</w:t>
      </w:r>
    </w:p>
    <w:p w14:paraId="58C92325">
      <w:pPr>
        <w:spacing w:line="380" w:lineRule="exact"/>
        <w:ind w:firstLine="359" w:firstLineChars="17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构成分部分项工程项目清单子目、措施项目的实质内容、决定其自身价值的本质特征，子目特征与项目特征同义。</w:t>
      </w:r>
    </w:p>
    <w:p w14:paraId="4296C4B6">
      <w:pPr>
        <w:spacing w:before="48" w:beforeLines="20" w:after="48" w:afterLines="20" w:line="380" w:lineRule="exact"/>
        <w:ind w:firstLine="420"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3.1.6  </w:t>
      </w:r>
      <w:r>
        <w:rPr>
          <w:rFonts w:hint="eastAsia" w:asciiTheme="minorEastAsia" w:hAnsiTheme="minorEastAsia" w:eastAsiaTheme="minorEastAsia" w:cstheme="minorEastAsia"/>
          <w:b/>
          <w:color w:val="000000" w:themeColor="text1"/>
          <w:highlight w:val="none"/>
          <w14:textFill>
            <w14:solidFill>
              <w14:schemeClr w14:val="tx1"/>
            </w14:solidFill>
          </w14:textFill>
        </w:rPr>
        <w:t>规费</w:t>
      </w:r>
    </w:p>
    <w:p w14:paraId="1FCF0595">
      <w:pPr>
        <w:spacing w:line="380" w:lineRule="exact"/>
        <w:ind w:left="359" w:leftChars="17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承包人根据省级政府或省级有关权力部门规定必须缴纳的，应计入建筑安装工程造价的费用。</w:t>
      </w:r>
    </w:p>
    <w:p w14:paraId="335FAEE0">
      <w:pPr>
        <w:spacing w:before="48" w:beforeLines="20" w:after="48" w:afterLines="20" w:line="38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3.1.7  </w:t>
      </w:r>
      <w:r>
        <w:rPr>
          <w:rFonts w:hint="eastAsia" w:asciiTheme="minorEastAsia" w:hAnsiTheme="minorEastAsia" w:eastAsiaTheme="minorEastAsia" w:cstheme="minorEastAsia"/>
          <w:b/>
          <w:color w:val="000000" w:themeColor="text1"/>
          <w:highlight w:val="none"/>
          <w14:textFill>
            <w14:solidFill>
              <w14:schemeClr w14:val="tx1"/>
            </w14:solidFill>
          </w14:textFill>
        </w:rPr>
        <w:t>税金</w:t>
      </w:r>
    </w:p>
    <w:p w14:paraId="4977F475">
      <w:pPr>
        <w:spacing w:line="380" w:lineRule="exact"/>
        <w:ind w:left="359" w:leftChars="17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国家税法规定的应计入建筑安装工程造价内的营业税、城市维护建设税及教育费附加等。</w:t>
      </w:r>
    </w:p>
    <w:p w14:paraId="00F16DA9">
      <w:pPr>
        <w:spacing w:before="48" w:beforeLines="20" w:after="48" w:afterLines="20" w:line="380" w:lineRule="exact"/>
        <w:ind w:firstLine="420"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3.1.8  </w:t>
      </w:r>
      <w:r>
        <w:rPr>
          <w:rFonts w:hint="eastAsia" w:asciiTheme="minorEastAsia" w:hAnsiTheme="minorEastAsia" w:eastAsiaTheme="minorEastAsia" w:cstheme="minorEastAsia"/>
          <w:b/>
          <w:color w:val="000000" w:themeColor="text1"/>
          <w:highlight w:val="none"/>
          <w14:textFill>
            <w14:solidFill>
              <w14:schemeClr w14:val="tx1"/>
            </w14:solidFill>
          </w14:textFill>
        </w:rPr>
        <w:t>总承包服务费</w:t>
      </w:r>
    </w:p>
    <w:p w14:paraId="1A1C1694">
      <w:pPr>
        <w:spacing w:line="390" w:lineRule="exact"/>
        <w:ind w:firstLine="359" w:firstLineChars="17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总承包人为配合协调发包人进行的工程分包、自行采购的设备、材料等进行管理、服务以及施工现场管理、竣工资料汇总整理等服务所需的费用。</w:t>
      </w:r>
    </w:p>
    <w:p w14:paraId="36148F1D">
      <w:pPr>
        <w:spacing w:before="48" w:beforeLines="20" w:after="48" w:afterLines="20" w:line="380" w:lineRule="exact"/>
        <w:ind w:firstLine="420"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3.1.9  </w:t>
      </w:r>
      <w:r>
        <w:rPr>
          <w:rFonts w:hint="eastAsia" w:asciiTheme="minorEastAsia" w:hAnsiTheme="minorEastAsia" w:eastAsiaTheme="minorEastAsia" w:cstheme="minorEastAsia"/>
          <w:b/>
          <w:color w:val="000000" w:themeColor="text1"/>
          <w:highlight w:val="none"/>
          <w14:textFill>
            <w14:solidFill>
              <w14:schemeClr w14:val="tx1"/>
            </w14:solidFill>
          </w14:textFill>
        </w:rPr>
        <w:t>同义词语</w:t>
      </w:r>
    </w:p>
    <w:p w14:paraId="53ED3CD6">
      <w:pPr>
        <w:spacing w:line="390" w:lineRule="exact"/>
        <w:ind w:firstLine="359" w:firstLineChars="17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本章中使用的词语“采购人”和“供应商”分别与合同条款中定义的“发包人”和“承包人”同义</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就工程量清单而言，“子目”与“项目”同义。</w:t>
      </w:r>
    </w:p>
    <w:p w14:paraId="6F8F216F">
      <w:pPr>
        <w:spacing w:before="48" w:beforeLines="20" w:after="48" w:afterLines="20" w:line="380" w:lineRule="exact"/>
        <w:ind w:firstLine="420"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3.2</w:t>
      </w:r>
      <w:r>
        <w:rPr>
          <w:rFonts w:hint="eastAsia" w:asciiTheme="minorEastAsia" w:hAnsiTheme="minorEastAsia" w:eastAsiaTheme="minorEastAsia" w:cstheme="minorEastAsia"/>
          <w:b/>
          <w:color w:val="000000" w:themeColor="text1"/>
          <w:highlight w:val="none"/>
          <w14:textFill>
            <w14:solidFill>
              <w14:schemeClr w14:val="tx1"/>
            </w14:solidFill>
          </w14:textFill>
        </w:rPr>
        <w:t>工程量差异调整</w:t>
      </w:r>
    </w:p>
    <w:p w14:paraId="5F9D65AB">
      <w:pPr>
        <w:spacing w:line="38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3.2.1工程量清单中的工作内容分类、子目列项、特征描述以及“分部分项工程量清单与计价表”中附带的工程量都不应理解为是对承包(采购)范围以及合同工作内容的唯一的、最终的或全部的定义。</w:t>
      </w:r>
    </w:p>
    <w:p w14:paraId="3598E5E1">
      <w:pPr>
        <w:spacing w:line="38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14:paraId="66BF6A24">
      <w:pPr>
        <w:spacing w:line="38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14:paraId="2B426C80">
      <w:pPr>
        <w:spacing w:line="400" w:lineRule="exact"/>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20" w:name="_Toc420592316"/>
      <w:bookmarkStart w:id="21" w:name="_Toc300901183"/>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br w:type="page"/>
      </w:r>
    </w:p>
    <w:p w14:paraId="762063FF">
      <w:pPr>
        <w:spacing w:line="40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59BC955">
      <w:pPr>
        <w:numPr>
          <w:ilvl w:val="0"/>
          <w:numId w:val="3"/>
        </w:numPr>
        <w:spacing w:line="400" w:lineRule="exact"/>
        <w:ind w:left="0" w:leftChars="0" w:firstLine="643" w:firstLineChars="200"/>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工程量清单与计价表</w:t>
      </w:r>
      <w:bookmarkEnd w:id="20"/>
      <w:bookmarkEnd w:id="21"/>
    </w:p>
    <w:p w14:paraId="5FD3DEAC">
      <w:pPr>
        <w:numPr>
          <w:ilvl w:val="0"/>
          <w:numId w:val="0"/>
        </w:numPr>
        <w:spacing w:line="400" w:lineRule="exact"/>
        <w:ind w:leftChars="200"/>
        <w:jc w:val="both"/>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E12CD27">
      <w:pPr>
        <w:spacing w:line="3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6D45ED7">
      <w:pPr>
        <w:spacing w:line="380" w:lineRule="exact"/>
        <w:jc w:val="cente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highlight w:val="none"/>
          <w:lang w:val="en-US" w:eastAsia="zh-CN"/>
          <w14:textFill>
            <w14:solidFill>
              <w14:schemeClr w14:val="tx1"/>
            </w14:solidFill>
          </w14:textFill>
        </w:rPr>
        <w:t>另附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br w:type="page"/>
      </w:r>
    </w:p>
    <w:p w14:paraId="56D06E0F">
      <w:pPr>
        <w:spacing w:line="38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7707234">
      <w:pPr>
        <w:spacing w:line="38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77A9D1B">
      <w:pPr>
        <w:spacing w:line="360" w:lineRule="auto"/>
        <w:jc w:val="center"/>
        <w:outlineLvl w:val="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第五部分  合同授予</w:t>
      </w:r>
      <w:bookmarkEnd w:id="14"/>
      <w:bookmarkEnd w:id="15"/>
    </w:p>
    <w:p w14:paraId="2CDE3B74">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一、签订合同：</w:t>
      </w:r>
    </w:p>
    <w:p w14:paraId="211A893D">
      <w:pPr>
        <w:widowControl/>
        <w:spacing w:line="6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采购人和成交供应商按成交通知书约定签订合同，合同签订的内容不能超出磋商文件、成交供应商的磋商响应文件、磋商过程中的补充承诺、最终书面报价的实质性内容。</w:t>
      </w:r>
    </w:p>
    <w:p w14:paraId="31D94393">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F28B4CF">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二、合同格式：</w:t>
      </w:r>
    </w:p>
    <w:p w14:paraId="20F417CE">
      <w:pPr>
        <w:pStyle w:val="2"/>
        <w:jc w:val="center"/>
        <w:rPr>
          <w:rFonts w:hint="eastAsia" w:asciiTheme="minorEastAsia" w:hAnsiTheme="minorEastAsia" w:eastAsiaTheme="minorEastAsia" w:cstheme="minorEastAsia"/>
          <w:b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44"/>
          <w:szCs w:val="44"/>
          <w:highlight w:val="none"/>
          <w14:textFill>
            <w14:solidFill>
              <w14:schemeClr w14:val="tx1"/>
            </w14:solidFill>
          </w14:textFill>
        </w:rPr>
        <w:br w:type="page"/>
      </w:r>
      <w:bookmarkStart w:id="22" w:name="_Toc184635097"/>
      <w:bookmarkStart w:id="23" w:name="_Toc196637412"/>
      <w:bookmarkStart w:id="24" w:name="_Toc196637766"/>
      <w:bookmarkStart w:id="25" w:name="_Toc196637648"/>
      <w:bookmarkStart w:id="26" w:name="_Toc416701274"/>
      <w:r>
        <w:rPr>
          <w:rFonts w:hint="eastAsia" w:asciiTheme="minorEastAsia" w:hAnsiTheme="minorEastAsia" w:eastAsiaTheme="minorEastAsia" w:cstheme="minorEastAsia"/>
          <w:color w:val="000000" w:themeColor="text1"/>
          <w:sz w:val="24"/>
          <w:szCs w:val="30"/>
          <w:highlight w:val="none"/>
          <w14:textFill>
            <w14:solidFill>
              <w14:schemeClr w14:val="tx1"/>
            </w14:solidFill>
          </w14:textFill>
        </w:rPr>
        <w:t>第一节  合同协议书</w:t>
      </w:r>
    </w:p>
    <w:p w14:paraId="33B9334D">
      <w:pPr>
        <w:spacing w:line="360" w:lineRule="exact"/>
        <w:ind w:firstLine="562" w:firstLineChars="200"/>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6F958F5">
      <w:pPr>
        <w:wordWrap w:val="0"/>
        <w:spacing w:line="360" w:lineRule="exact"/>
        <w:ind w:right="69" w:rightChars="33" w:firstLine="420" w:firstLineChars="200"/>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A63DE92">
      <w:pPr>
        <w:spacing w:line="360" w:lineRule="exact"/>
        <w:rPr>
          <w:rFonts w:hint="eastAsia" w:asciiTheme="minorEastAsia" w:hAnsiTheme="minorEastAsia" w:eastAsiaTheme="minorEastAsia" w:cstheme="minorEastAsia"/>
          <w:b/>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发包人（全称）：</w:t>
      </w:r>
      <w:r>
        <w:rPr>
          <w:rFonts w:hint="eastAsia" w:asciiTheme="minorEastAsia" w:hAnsiTheme="minorEastAsia" w:eastAsiaTheme="minorEastAsia" w:cstheme="minorEastAsia"/>
          <w:b/>
          <w:color w:val="000000" w:themeColor="text1"/>
          <w:szCs w:val="21"/>
          <w:highlight w:val="none"/>
          <w:u w:val="single"/>
          <w14:textFill>
            <w14:solidFill>
              <w14:schemeClr w14:val="tx1"/>
            </w14:solidFill>
          </w14:textFill>
        </w:rPr>
        <w:t xml:space="preserve">                                                                 </w:t>
      </w:r>
    </w:p>
    <w:p w14:paraId="0F441870">
      <w:pPr>
        <w:spacing w:line="360" w:lineRule="exact"/>
        <w:rPr>
          <w:rFonts w:hint="eastAsia" w:asciiTheme="minorEastAsia" w:hAnsiTheme="minorEastAsia" w:eastAsiaTheme="minorEastAsia" w:cstheme="minorEastAsia"/>
          <w:b/>
          <w:color w:val="000000" w:themeColor="text1"/>
          <w:spacing w:val="1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30"/>
          <w:szCs w:val="21"/>
          <w:highlight w:val="none"/>
          <w14:textFill>
            <w14:solidFill>
              <w14:schemeClr w14:val="tx1"/>
            </w14:solidFill>
          </w14:textFill>
        </w:rPr>
        <w:t>法定代表人</w:t>
      </w:r>
      <w:r>
        <w:rPr>
          <w:rFonts w:hint="eastAsia" w:asciiTheme="minorEastAsia" w:hAnsiTheme="minorEastAsia" w:eastAsiaTheme="minorEastAsia" w:cstheme="minorEastAsia"/>
          <w:b/>
          <w:color w:val="000000" w:themeColor="text1"/>
          <w:spacing w:val="10"/>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Cs w:val="21"/>
          <w:highlight w:val="none"/>
          <w:u w:val="single"/>
          <w14:textFill>
            <w14:solidFill>
              <w14:schemeClr w14:val="tx1"/>
            </w14:solidFill>
          </w14:textFill>
        </w:rPr>
        <w:t xml:space="preserve">                                                                 </w:t>
      </w:r>
    </w:p>
    <w:p w14:paraId="76B11AB4">
      <w:pPr>
        <w:spacing w:line="36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10"/>
          <w:szCs w:val="21"/>
          <w:highlight w:val="none"/>
          <w14:textFill>
            <w14:solidFill>
              <w14:schemeClr w14:val="tx1"/>
            </w14:solidFill>
          </w14:textFill>
        </w:rPr>
        <w:t>法定注册地址：</w:t>
      </w:r>
      <w:r>
        <w:rPr>
          <w:rFonts w:hint="eastAsia" w:asciiTheme="minorEastAsia" w:hAnsiTheme="minorEastAsia" w:eastAsiaTheme="minorEastAsia" w:cstheme="minorEastAsia"/>
          <w:b/>
          <w:color w:val="000000" w:themeColor="text1"/>
          <w:szCs w:val="21"/>
          <w:highlight w:val="none"/>
          <w:u w:val="single"/>
          <w14:textFill>
            <w14:solidFill>
              <w14:schemeClr w14:val="tx1"/>
            </w14:solidFill>
          </w14:textFill>
        </w:rPr>
        <w:t xml:space="preserve">                                                                 </w:t>
      </w:r>
    </w:p>
    <w:p w14:paraId="26A6FD64">
      <w:pPr>
        <w:spacing w:line="36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p w14:paraId="48A55B9E">
      <w:pPr>
        <w:spacing w:line="36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承包人(全称）</w:t>
      </w:r>
      <w:r>
        <w:rPr>
          <w:rFonts w:hint="eastAsia" w:asciiTheme="minorEastAsia" w:hAnsiTheme="minorEastAsia" w:eastAsiaTheme="minorEastAsia" w:cstheme="minorEastAsia"/>
          <w:b/>
          <w:color w:val="000000" w:themeColor="text1"/>
          <w:szCs w:val="21"/>
          <w:highlight w:val="none"/>
          <w:u w:val="single"/>
          <w14:textFill>
            <w14:solidFill>
              <w14:schemeClr w14:val="tx1"/>
            </w14:solidFill>
          </w14:textFill>
        </w:rPr>
        <w:t xml:space="preserve">                                                                   </w:t>
      </w:r>
    </w:p>
    <w:p w14:paraId="79B5E124">
      <w:pPr>
        <w:spacing w:line="36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30"/>
          <w:szCs w:val="21"/>
          <w:highlight w:val="none"/>
          <w14:textFill>
            <w14:solidFill>
              <w14:schemeClr w14:val="tx1"/>
            </w14:solidFill>
          </w14:textFill>
        </w:rPr>
        <w:t>法定代表人：</w:t>
      </w:r>
      <w:r>
        <w:rPr>
          <w:rFonts w:hint="eastAsia" w:asciiTheme="minorEastAsia" w:hAnsiTheme="minorEastAsia" w:eastAsiaTheme="minorEastAsia" w:cstheme="minorEastAsia"/>
          <w:b/>
          <w:color w:val="000000" w:themeColor="text1"/>
          <w:szCs w:val="21"/>
          <w:highlight w:val="none"/>
          <w:u w:val="single"/>
          <w14:textFill>
            <w14:solidFill>
              <w14:schemeClr w14:val="tx1"/>
            </w14:solidFill>
          </w14:textFill>
        </w:rPr>
        <w:t xml:space="preserve">                                                                 </w:t>
      </w:r>
    </w:p>
    <w:p w14:paraId="36A9CC81">
      <w:pPr>
        <w:spacing w:after="143" w:afterLines="50" w:line="360" w:lineRule="exact"/>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10"/>
          <w:szCs w:val="21"/>
          <w:highlight w:val="none"/>
          <w14:textFill>
            <w14:solidFill>
              <w14:schemeClr w14:val="tx1"/>
            </w14:solidFill>
          </w14:textFill>
        </w:rPr>
        <w:t>法定注册地址：</w:t>
      </w:r>
      <w:r>
        <w:rPr>
          <w:rFonts w:hint="eastAsia" w:asciiTheme="minorEastAsia" w:hAnsiTheme="minorEastAsia" w:eastAsiaTheme="minorEastAsia" w:cstheme="minorEastAsia"/>
          <w:b/>
          <w:color w:val="000000" w:themeColor="text1"/>
          <w:szCs w:val="21"/>
          <w:highlight w:val="none"/>
          <w:u w:val="single"/>
          <w14:textFill>
            <w14:solidFill>
              <w14:schemeClr w14:val="tx1"/>
            </w14:solidFill>
          </w14:textFill>
        </w:rPr>
        <w:t xml:space="preserve">                                                                 </w:t>
      </w:r>
    </w:p>
    <w:p w14:paraId="5344DE0E">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发包人为建设</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中华人民共和国民法典</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》、《中华人民共和国建筑法》、及其他有关法律、行政法规，遵循平等、自愿、公平和诚实信用的原则，双方共同达成并订立如下协议。</w:t>
      </w:r>
    </w:p>
    <w:p w14:paraId="558AA5ED">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一、工程概况</w:t>
      </w:r>
    </w:p>
    <w:p w14:paraId="57AC1887">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标段</w:t>
      </w:r>
    </w:p>
    <w:p w14:paraId="716D5AA1">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工程地点：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27261882">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工程内容：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358B8C56">
      <w:pPr>
        <w:spacing w:line="36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资金来源：</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0D4CF187">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二、工程承包范围</w:t>
      </w:r>
    </w:p>
    <w:p w14:paraId="0590BA21">
      <w:pPr>
        <w:spacing w:line="360" w:lineRule="exact"/>
        <w:ind w:left="42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承包范围：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E23D752">
      <w:pPr>
        <w:spacing w:line="360" w:lineRule="exact"/>
        <w:ind w:left="42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三、合同工期</w:t>
      </w:r>
    </w:p>
    <w:p w14:paraId="692F7E97">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计划开工日期：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14:paraId="7B9F23DE">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计划竣工日期：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14:paraId="03F68B16">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工期总日历天数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天。</w:t>
      </w:r>
    </w:p>
    <w:p w14:paraId="5C367512">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四、质量标准</w:t>
      </w:r>
    </w:p>
    <w:p w14:paraId="61DC2C80">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工程质量标准：</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549E752">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五、合同形式</w:t>
      </w:r>
    </w:p>
    <w:p w14:paraId="7C5E5681">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本合同采用</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单价合同</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合同形式。</w:t>
      </w:r>
    </w:p>
    <w:p w14:paraId="56B3B514">
      <w:pPr>
        <w:spacing w:line="360" w:lineRule="exact"/>
        <w:ind w:firstLine="420" w:firstLineChars="200"/>
        <w:rPr>
          <w:rFonts w:hint="default"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付款方式：</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本项目无预付款，工程竣工验收合格审计完成后付至审定价的97%，剩余3%质保期满无质量问题一次性无息付清。工程最终结算造价以结算审核后造价为准。</w:t>
      </w:r>
    </w:p>
    <w:p w14:paraId="2376517F">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六、签约合同价</w:t>
      </w:r>
    </w:p>
    <w:p w14:paraId="3D14722C">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金额(大写）：</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元(人民币)</w:t>
      </w:r>
    </w:p>
    <w:p w14:paraId="542DC1DE">
      <w:pPr>
        <w:spacing w:line="360" w:lineRule="exact"/>
        <w:ind w:firstLine="642" w:firstLineChars="306"/>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元</w:t>
      </w:r>
    </w:p>
    <w:p w14:paraId="6FCDF81E">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其中：安全文明施工费：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元</w:t>
      </w:r>
    </w:p>
    <w:p w14:paraId="68E5D41C">
      <w:pPr>
        <w:spacing w:line="360" w:lineRule="exact"/>
        <w:ind w:firstLine="1050" w:firstLineChars="5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暂列金额：</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元（其中计日工金额</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元）</w:t>
      </w:r>
    </w:p>
    <w:p w14:paraId="20328671">
      <w:pPr>
        <w:spacing w:line="360" w:lineRule="exact"/>
        <w:ind w:firstLine="1050" w:firstLineChars="5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材料和工程设备暂估价：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元</w:t>
      </w:r>
    </w:p>
    <w:p w14:paraId="7ECC4563">
      <w:pPr>
        <w:spacing w:line="360" w:lineRule="exact"/>
        <w:ind w:firstLine="1050" w:firstLineChars="5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专业工程暂估价：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元</w:t>
      </w:r>
    </w:p>
    <w:p w14:paraId="224BF7DA">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、合同文件的组成</w:t>
      </w:r>
    </w:p>
    <w:p w14:paraId="3134C115">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下列文件共同构成合同文件：</w:t>
      </w:r>
    </w:p>
    <w:p w14:paraId="0F98A571">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1、本协议书；</w:t>
      </w:r>
    </w:p>
    <w:p w14:paraId="35CE721A">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2、成交通知书；</w:t>
      </w:r>
    </w:p>
    <w:p w14:paraId="1EAA12A7">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3、磋商响应函；</w:t>
      </w:r>
    </w:p>
    <w:p w14:paraId="6B2AC6CC">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4、专用合同条款；</w:t>
      </w:r>
    </w:p>
    <w:p w14:paraId="561F6F91">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5、通用合同条款；</w:t>
      </w:r>
    </w:p>
    <w:p w14:paraId="5935B697">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6、图纸；</w:t>
      </w:r>
    </w:p>
    <w:p w14:paraId="0339D157">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7、已标价工程量清单（按最终承诺报价与初次报价的调整比例同比例调整的）；</w:t>
      </w:r>
    </w:p>
    <w:p w14:paraId="27301AF2">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8、其他合同文件。</w:t>
      </w:r>
    </w:p>
    <w:p w14:paraId="20347724">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上述文件互相补充和解释，如有不明确或不一致之处，以合同约定次序在先者为准。</w:t>
      </w:r>
    </w:p>
    <w:p w14:paraId="68BCD35D">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、本协议书中有关词语定义与合同条款中的定义相同。</w:t>
      </w:r>
    </w:p>
    <w:p w14:paraId="071A5357">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、承包人承诺按照合同约定进行施工、竣工、交付并在缺陷责任期内对工程缺陷承担维修责任。</w:t>
      </w:r>
    </w:p>
    <w:p w14:paraId="1551D2F4">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十、发包人承诺按照合同约定的条件、期限和方式向承包人支付合同价款。</w:t>
      </w:r>
    </w:p>
    <w:p w14:paraId="67439E08">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十</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、本协议书连同其他合同文件正本一式两份，合同双方各执一份；副本一式</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份。</w:t>
      </w:r>
    </w:p>
    <w:p w14:paraId="5CBF278C">
      <w:pPr>
        <w:numPr>
          <w:ilvl w:val="0"/>
          <w:numId w:val="0"/>
        </w:num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十二、</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合同未尽事宜，双方另行签订补充协议，但不得背离本协议第八条所约定的合同文件的实质性内容。补充协议是合同文件的组成部分。</w:t>
      </w:r>
    </w:p>
    <w:p w14:paraId="7BFD04AD">
      <w:pPr>
        <w:widowControl/>
        <w:spacing w:line="360" w:lineRule="auto"/>
        <w:jc w:val="cente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p>
    <w:p w14:paraId="037A2264">
      <w:pP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发包人：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(盖单位章)        承包人：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(盖单位章)</w:t>
      </w:r>
    </w:p>
    <w:p w14:paraId="1F39FCAF">
      <w:pP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66406EB">
      <w:pP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                           法定代表人或其</w:t>
      </w:r>
    </w:p>
    <w:p w14:paraId="31C80FE5">
      <w:pP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(签字)      委托代理人：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(签字)</w:t>
      </w:r>
    </w:p>
    <w:p w14:paraId="1FE3916A">
      <w:pP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日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w:t>
      </w:r>
    </w:p>
    <w:p w14:paraId="120D5682">
      <w:pPr>
        <w:spacing w:line="360" w:lineRule="auto"/>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签约地点：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p>
    <w:p w14:paraId="4B529B73">
      <w:pPr>
        <w:spacing w:line="460" w:lineRule="exact"/>
        <w:ind w:firstLine="5670" w:firstLineChars="27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81CB982">
      <w:pPr>
        <w:widowControl/>
        <w:spacing w:line="360" w:lineRule="auto"/>
        <w:jc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br w:type="page"/>
      </w: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第二节  通用合同条款</w:t>
      </w:r>
      <w:bookmarkEnd w:id="22"/>
      <w:bookmarkEnd w:id="23"/>
      <w:bookmarkEnd w:id="24"/>
      <w:bookmarkEnd w:id="25"/>
    </w:p>
    <w:bookmarkEnd w:id="26"/>
    <w:p w14:paraId="4B2FEB49">
      <w:pPr>
        <w:pStyle w:val="2"/>
        <w:widowControl/>
        <w:jc w:val="center"/>
        <w:rPr>
          <w:rFonts w:hint="eastAsia" w:asciiTheme="minorEastAsia" w:hAnsiTheme="minorEastAsia" w:eastAsiaTheme="minorEastAsia" w:cstheme="minorEastAsia"/>
          <w:color w:val="000000" w:themeColor="text1"/>
          <w:sz w:val="24"/>
          <w:szCs w:val="30"/>
          <w:highlight w:val="none"/>
          <w14:textFill>
            <w14:solidFill>
              <w14:schemeClr w14:val="tx1"/>
            </w14:solidFill>
          </w14:textFill>
        </w:rPr>
      </w:pPr>
      <w:bookmarkStart w:id="27" w:name="_Toc13742"/>
      <w:bookmarkStart w:id="28" w:name="_Toc27333"/>
      <w:bookmarkStart w:id="29" w:name="_Toc885"/>
      <w:bookmarkStart w:id="30" w:name="_Toc19503"/>
      <w:bookmarkStart w:id="31" w:name="_Toc30012"/>
      <w:bookmarkStart w:id="32" w:name="_Toc420341474"/>
      <w:bookmarkStart w:id="33" w:name="_Toc11316"/>
      <w:bookmarkStart w:id="34" w:name="_Toc22187"/>
      <w:bookmarkStart w:id="35" w:name="_Toc14590"/>
      <w:r>
        <w:rPr>
          <w:rFonts w:hint="eastAsia" w:asciiTheme="minorEastAsia" w:hAnsiTheme="minorEastAsia" w:eastAsiaTheme="minorEastAsia" w:cstheme="minorEastAsia"/>
          <w:color w:val="000000" w:themeColor="text1"/>
          <w:sz w:val="24"/>
          <w:szCs w:val="30"/>
          <w:highlight w:val="none"/>
          <w14:textFill>
            <w14:solidFill>
              <w14:schemeClr w14:val="tx1"/>
            </w14:solidFill>
          </w14:textFill>
        </w:rPr>
        <w:t>通用合同条款（见《中华人民共和国标准施工招标文件》2007年版</w:t>
      </w:r>
      <w:r>
        <w:rPr>
          <w:rFonts w:hint="eastAsia" w:asciiTheme="minorEastAsia" w:hAnsiTheme="minorEastAsia" w:eastAsiaTheme="minorEastAsia" w:cstheme="minorEastAsia"/>
          <w:color w:val="000000" w:themeColor="text1"/>
          <w:sz w:val="24"/>
          <w:szCs w:val="30"/>
          <w:highlight w:val="none"/>
          <w14:textFill>
            <w14:solidFill>
              <w14:schemeClr w14:val="tx1"/>
            </w14:solidFill>
          </w14:textFill>
        </w:rPr>
        <w:br w:type="page"/>
      </w:r>
      <w:bookmarkEnd w:id="27"/>
      <w:bookmarkEnd w:id="28"/>
      <w:bookmarkEnd w:id="29"/>
      <w:bookmarkEnd w:id="30"/>
      <w:bookmarkEnd w:id="31"/>
      <w:bookmarkEnd w:id="32"/>
      <w:r>
        <w:rPr>
          <w:rFonts w:hint="eastAsia" w:asciiTheme="minorEastAsia" w:hAnsiTheme="minorEastAsia" w:eastAsiaTheme="minorEastAsia" w:cstheme="minorEastAsia"/>
          <w:color w:val="000000" w:themeColor="text1"/>
          <w:sz w:val="24"/>
          <w:szCs w:val="30"/>
          <w:highlight w:val="none"/>
          <w14:textFill>
            <w14:solidFill>
              <w14:schemeClr w14:val="tx1"/>
            </w14:solidFill>
          </w14:textFill>
        </w:rPr>
        <w:t>第三节  专用合同条款</w:t>
      </w:r>
      <w:bookmarkEnd w:id="33"/>
      <w:bookmarkEnd w:id="34"/>
      <w:bookmarkEnd w:id="35"/>
    </w:p>
    <w:p w14:paraId="4E46645C">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1.一般约定</w:t>
      </w:r>
    </w:p>
    <w:p w14:paraId="1DFA9534">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1.1词语定义</w:t>
      </w:r>
    </w:p>
    <w:p w14:paraId="792187CA">
      <w:pPr>
        <w:spacing w:before="57" w:beforeLines="20" w:line="400" w:lineRule="exact"/>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bidi="ar"/>
          <w14:textFill>
            <w14:solidFill>
              <w14:schemeClr w14:val="tx1"/>
            </w14:solidFill>
          </w14:textFill>
        </w:rPr>
        <w:t>1.1.2合同当事人和人员</w:t>
      </w:r>
    </w:p>
    <w:p w14:paraId="2F662FD5">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1.1.2.2发包人：</w:t>
      </w:r>
      <w:r>
        <w:rPr>
          <w:rFonts w:hint="eastAsia" w:asciiTheme="minorEastAsia" w:hAnsiTheme="minorEastAsia" w:eastAsiaTheme="minorEastAsia" w:cstheme="minorEastAsia"/>
          <w:color w:val="000000" w:themeColor="text1"/>
          <w:kern w:val="0"/>
          <w:szCs w:val="21"/>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60385D9F">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1.1.2.8发包人代表：指发包人指定的派驻施工场地(现场)的全权代表。</w:t>
      </w:r>
    </w:p>
    <w:p w14:paraId="33378C09">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姓    名：</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4C73A097">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职    称：</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38EA27F7">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联系电话：</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0029BBE3">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电子信箱：</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78852E3A">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通信地址：</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22F9F6D9">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1.1.2.9 专业分包人：指根据合同条款第15.8.1项的约定，由发包人和承包人以招标方式选择的分包人。</w:t>
      </w:r>
    </w:p>
    <w:p w14:paraId="3F03BCB5">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1.1.2.10 专项供应商：指根据合同条款第15.8.1项的约定，由发包人和承包人以招标方式选择的供应商。</w:t>
      </w:r>
    </w:p>
    <w:p w14:paraId="02AFDC01">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1.1.2.11独立承包人：指与发包人直接订立工程承包合同，负责实施与工程有关的其他工作的当事人。</w:t>
      </w:r>
    </w:p>
    <w:p w14:paraId="38DED71F">
      <w:pPr>
        <w:spacing w:line="400" w:lineRule="exact"/>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bidi="ar"/>
          <w14:textFill>
            <w14:solidFill>
              <w14:schemeClr w14:val="tx1"/>
            </w14:solidFill>
          </w14:textFill>
        </w:rPr>
        <w:t>1.1.3工程和设备</w:t>
      </w:r>
    </w:p>
    <w:p w14:paraId="056E0A36">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1.1.3.2永久工程：</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按合同约定建造并移交给发包人的工程，包括工程设备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46ECEFDB">
      <w:pPr>
        <w:spacing w:line="3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1.1.3.3临时工程：</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为完成合同约定的永久工程所修建的各类临时性工程，不包括施工设备</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3F9F7486">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1.1.3.4单位工程：指具有相对独立的设计文件，能够独立组织施工并能形成独立使用功能的永久工程的组成部分。</w:t>
      </w:r>
    </w:p>
    <w:p w14:paraId="7D8C1230">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1.1.3.10永久占地：</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指为实施本合同工程而需要的一切永久占用的土地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5AD97089">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1.1.3.11临时占地：</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指为实施本合同工程而需要的一切临时占用的土地</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6CA87DF5">
      <w:pPr>
        <w:spacing w:line="400" w:lineRule="exact"/>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bidi="ar"/>
          <w14:textFill>
            <w14:solidFill>
              <w14:schemeClr w14:val="tx1"/>
            </w14:solidFill>
          </w14:textFill>
        </w:rPr>
        <w:t>1.1.4日期</w:t>
      </w:r>
    </w:p>
    <w:p w14:paraId="38DA9732">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1.1.4.5缺陷责任期期限：</w:t>
      </w:r>
      <w:r>
        <w:rPr>
          <w:rFonts w:hint="eastAsia" w:asciiTheme="minorEastAsia" w:hAnsiTheme="minorEastAsia" w:eastAsiaTheme="minorEastAsia" w:cstheme="minorEastAsia"/>
          <w:color w:val="000000" w:themeColor="text1"/>
          <w:szCs w:val="21"/>
          <w:highlight w:val="none"/>
          <w:u w:val="single"/>
          <w:lang w:val="en-US" w:eastAsia="zh-CN" w:bidi="ar"/>
          <w14:textFill>
            <w14:solidFill>
              <w14:schemeClr w14:val="tx1"/>
            </w14:solidFill>
          </w14:textFill>
        </w:rPr>
        <w:t xml:space="preserve">  12</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个</w:t>
      </w:r>
      <w:r>
        <w:rPr>
          <w:rFonts w:hint="eastAsia" w:asciiTheme="minorEastAsia" w:hAnsiTheme="minorEastAsia" w:eastAsiaTheme="minorEastAsia" w:cstheme="minorEastAsia"/>
          <w:color w:val="000000" w:themeColor="text1"/>
          <w:szCs w:val="21"/>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月。</w:t>
      </w:r>
    </w:p>
    <w:p w14:paraId="7694B837">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1.1.4.8保修期：是根据现行有关法律规定，在合同条款第19.7款中约定的由承包人负责对合同约定的保修范围内发生的质量问题履行保修义务并对造成的损失承担赔偿责任的期限。</w:t>
      </w:r>
    </w:p>
    <w:p w14:paraId="25E7DD95">
      <w:pPr>
        <w:spacing w:line="400" w:lineRule="exact"/>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bidi="ar"/>
          <w14:textFill>
            <w14:solidFill>
              <w14:schemeClr w14:val="tx1"/>
            </w14:solidFill>
          </w14:textFill>
        </w:rPr>
        <w:t>1.1.6其他</w:t>
      </w:r>
    </w:p>
    <w:p w14:paraId="1CC100BF">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1.1.6.2材料：指构成或将构成永久工程组成部分的各类物品(工程设备除外)，包括合同中可能约定的承包人仅负责供应的材料。</w:t>
      </w:r>
    </w:p>
    <w:p w14:paraId="45DA7209">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5770CA04">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1.1.6.4除另有特别指明外，专用合同条款中使用的措辞“合同条款”指通用合同条款和(或)专用合同条款。</w:t>
      </w:r>
    </w:p>
    <w:p w14:paraId="6846EC5C">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1.4合同文件的优先顺序</w:t>
      </w:r>
    </w:p>
    <w:p w14:paraId="0116C71B">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合同文件的优先解释顺序如下：</w:t>
      </w:r>
    </w:p>
    <w:p w14:paraId="50EAD03A">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(1)合同协议书；</w:t>
      </w:r>
    </w:p>
    <w:p w14:paraId="739FC527">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(2)成交通知书；</w:t>
      </w:r>
    </w:p>
    <w:p w14:paraId="2F5BB077">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(3)磋商响应函；</w:t>
      </w:r>
    </w:p>
    <w:p w14:paraId="069583B7">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(4)专用合同条款；</w:t>
      </w:r>
    </w:p>
    <w:p w14:paraId="7776F172">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(5)通用合同条款；</w:t>
      </w:r>
    </w:p>
    <w:p w14:paraId="39B0CEF4">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(6)图纸；</w:t>
      </w:r>
    </w:p>
    <w:p w14:paraId="6453091A">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(7)已标价工程量清单；</w:t>
      </w:r>
    </w:p>
    <w:p w14:paraId="3AE7E5ED">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(8)其他合同文件。</w:t>
      </w:r>
    </w:p>
    <w:p w14:paraId="6D00587C">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合同协议书中约定采用总价合同形式的，已标价工程量清单中的各项工程量对合同双方不具合同约束力。</w:t>
      </w:r>
    </w:p>
    <w:p w14:paraId="0EB834D4">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图纸与施工组织设计准和要求之间有矛盾或者不一致的，以其中要求较严格的标准为准。</w:t>
      </w:r>
    </w:p>
    <w:p w14:paraId="53CCF3B3">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合同双方在合同履行过程中签订的补充协议亦构成合同文件的组成部分，其解释顺序视其内容与其他合同文件的相互关系而定。</w:t>
      </w:r>
    </w:p>
    <w:p w14:paraId="2A7E628F">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1.5合同协议书</w:t>
      </w:r>
    </w:p>
    <w:p w14:paraId="68D5C0C0">
      <w:pPr>
        <w:spacing w:before="143" w:beforeLines="50" w:after="143" w:afterLines="50"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合同生效的条件：</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发包人和承包人的法定代表人或其委托代理人在合同协议书上签字并盖单位章后，合同生效</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5C04B12D">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1.6图纸和承包人文件</w:t>
      </w:r>
    </w:p>
    <w:p w14:paraId="2E56A9DE">
      <w:pPr>
        <w:spacing w:line="400" w:lineRule="exact"/>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bidi="ar"/>
          <w14:textFill>
            <w14:solidFill>
              <w14:schemeClr w14:val="tx1"/>
            </w14:solidFill>
          </w14:textFill>
        </w:rPr>
        <w:t>1.6.3图纸的修改</w:t>
      </w:r>
    </w:p>
    <w:p w14:paraId="59B54D11">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监理人应当按照合同条款第1.6.1(2)目约定的有合同约束力的图纸供应计划，签发图纸修改图给承包人。</w:t>
      </w:r>
    </w:p>
    <w:p w14:paraId="363F4434">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2.发包人义务</w:t>
      </w:r>
    </w:p>
    <w:p w14:paraId="23FB1FE4">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2.3提供施工场地</w:t>
      </w:r>
    </w:p>
    <w:p w14:paraId="392A22EE">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施工场地应当在监理人发出的开工通知中载明的开工日期前</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3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天具备施工条件并移交给承包人。发包人最迟应当在移交施工场地的同时向承包人提供施工场地内地下管线和地下设施等有关资料，并保证资料的真实、准确和完整。</w:t>
      </w:r>
    </w:p>
    <w:p w14:paraId="5060B65D">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2.5组织设计交底</w:t>
      </w:r>
    </w:p>
    <w:p w14:paraId="29B02F17">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6E4CCF7F">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4.承包人</w:t>
      </w:r>
    </w:p>
    <w:p w14:paraId="79F078BC">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4.1承包人的一般义务</w:t>
      </w:r>
    </w:p>
    <w:p w14:paraId="06F1DDDD">
      <w:pPr>
        <w:spacing w:line="38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0509DA78">
      <w:pPr>
        <w:spacing w:line="400" w:lineRule="exact"/>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bidi="ar"/>
          <w14:textFill>
            <w14:solidFill>
              <w14:schemeClr w14:val="tx1"/>
            </w14:solidFill>
          </w14:textFill>
        </w:rPr>
        <w:t>4.1.8为他人提供方便</w:t>
      </w:r>
    </w:p>
    <w:p w14:paraId="42D2774D">
      <w:pPr>
        <w:spacing w:line="38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根据施工过程中实际情况由发包人和监理人指派并审批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25A035F1">
      <w:pPr>
        <w:spacing w:line="38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(2)承包人还应按监理人指示为独立承包人以外的他人在施工场地或者附近实施与合同工程有关的其他工作提供可能的条件，可能发生费用由发包人与承包人商定或者确定。</w:t>
      </w:r>
    </w:p>
    <w:p w14:paraId="3C19CD39">
      <w:pPr>
        <w:spacing w:line="400" w:lineRule="exact"/>
        <w:ind w:firstLine="422"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bidi="ar"/>
          <w14:textFill>
            <w14:solidFill>
              <w14:schemeClr w14:val="tx1"/>
            </w14:solidFill>
          </w14:textFill>
        </w:rPr>
        <w:t>4.1.10其他义务</w:t>
      </w:r>
    </w:p>
    <w:p w14:paraId="03BF1751">
      <w:pPr>
        <w:spacing w:line="38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需要时发包人与承包人另行约定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77CF6F80">
      <w:pPr>
        <w:spacing w:line="38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(2)承包人应履行合同约定的其他义务以及下述义务：</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需要时发包人与承包人另行约定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123376B5">
      <w:pPr>
        <w:pStyle w:val="3"/>
        <w:widowControl/>
        <w:spacing w:line="400" w:lineRule="exact"/>
        <w:rPr>
          <w:rFonts w:hint="eastAsia" w:asciiTheme="minorEastAsia" w:hAnsiTheme="minorEastAsia" w:eastAsiaTheme="minorEastAsia" w:cstheme="minorEastAsia"/>
          <w:color w:val="000000" w:themeColor="text1"/>
          <w:sz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4.2履约担保</w:t>
      </w:r>
      <w:r>
        <w:rPr>
          <w:rFonts w:hint="eastAsia" w:asciiTheme="minorEastAsia" w:hAnsiTheme="minorEastAsia" w:eastAsiaTheme="minorEastAsia" w:cstheme="minorEastAsia"/>
          <w:color w:val="000000" w:themeColor="text1"/>
          <w:sz w:val="21"/>
          <w:highlight w:val="none"/>
          <w:lang w:val="en-US" w:eastAsia="zh-CN"/>
          <w14:textFill>
            <w14:solidFill>
              <w14:schemeClr w14:val="tx1"/>
            </w14:solidFill>
          </w14:textFill>
        </w:rPr>
        <w:t xml:space="preserve">  无</w:t>
      </w:r>
    </w:p>
    <w:p w14:paraId="18E6C8E0">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4.3分包</w:t>
      </w:r>
    </w:p>
    <w:p w14:paraId="5FD791E1">
      <w:pPr>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本工程不允许分包。</w:t>
      </w:r>
    </w:p>
    <w:p w14:paraId="35FD61A1">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4.6不利物质条件</w:t>
      </w:r>
    </w:p>
    <w:p w14:paraId="6CBF97CB">
      <w:pPr>
        <w:spacing w:line="400" w:lineRule="exact"/>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4.6.1不利物质条件的范围：</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不利物质条件指承包人在施工场地遇到的不可预见的自然物质条件、非自然的物质障碍和污染物，包括地下和水文条件，但不包括气候条件。</w:t>
      </w:r>
    </w:p>
    <w:p w14:paraId="4DB9F736">
      <w:pPr>
        <w:spacing w:line="400" w:lineRule="exact"/>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4.11.3</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在不利物质条件发生之前，监理人已经指示承包人有可能发生，但承包人未能及时采取有效措施，而导致的损失和后果均由承包人承担。</w:t>
      </w:r>
    </w:p>
    <w:p w14:paraId="3A3F6DD9">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5.材料和工程设备</w:t>
      </w:r>
    </w:p>
    <w:p w14:paraId="0AB942A9">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5.1承包人提供的材料和工程设备</w:t>
      </w:r>
    </w:p>
    <w:p w14:paraId="2E3CC715">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24F10953">
      <w:pPr>
        <w:spacing w:line="440" w:lineRule="exact"/>
        <w:ind w:firstLine="422" w:firstLineChars="200"/>
        <w:rPr>
          <w:rFonts w:hint="eastAsia" w:asciiTheme="minorEastAsia" w:hAnsiTheme="minorEastAsia" w:eastAsiaTheme="minorEastAsia" w:cstheme="minorEastAsia"/>
          <w:b/>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u w:val="single"/>
          <w:lang w:bidi="ar"/>
          <w14:textFill>
            <w14:solidFill>
              <w14:schemeClr w14:val="tx1"/>
            </w14:solidFill>
          </w14:textFill>
        </w:rPr>
        <w:t>承包人负责提供的材料和工程设备，专用条款中有规定的必须优于或等同于专用条款中的规定。</w:t>
      </w:r>
    </w:p>
    <w:p w14:paraId="51BAFF66">
      <w:pPr>
        <w:spacing w:line="440" w:lineRule="exact"/>
        <w:ind w:firstLine="422" w:firstLineChars="200"/>
        <w:rPr>
          <w:rFonts w:hint="eastAsia" w:asciiTheme="minorEastAsia" w:hAnsiTheme="minorEastAsia" w:eastAsiaTheme="minorEastAsia" w:cstheme="minorEastAsia"/>
          <w:b/>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u w:val="single"/>
          <w:lang w:bidi="ar"/>
          <w14:textFill>
            <w14:solidFill>
              <w14:schemeClr w14:val="tx1"/>
            </w14:solidFill>
          </w14:textFill>
        </w:rPr>
        <w:t>承包人负责提供的主要材料和工程设备必须经发包人和承包人共同考察，经发包人确定材料品牌、规格后方可投入工程。</w:t>
      </w:r>
    </w:p>
    <w:p w14:paraId="7BAD004E">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相关分部分项工程开始施工前7天报送监理人审批。 </w:t>
      </w:r>
    </w:p>
    <w:p w14:paraId="0D52565F">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5.2发包人提供的材料和工程设备</w:t>
      </w:r>
    </w:p>
    <w:p w14:paraId="35556ECE">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5.2.1发包人负责提供的材料和工程设备的名称、规格、数量、价格、交货方式、交货地点和计划交货日期等见合同附件三“发包人提供的材料和工程设备一览表”。</w:t>
      </w:r>
    </w:p>
    <w:p w14:paraId="0217A944">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5.2.3由发包人提供的材料和工程设备验收后，由承包人负责接收、运输和保管。</w:t>
      </w:r>
    </w:p>
    <w:p w14:paraId="49AFCB27">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7.交通运输</w:t>
      </w:r>
    </w:p>
    <w:p w14:paraId="25F1EBA8">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7.1道路通行权和场外设施</w:t>
      </w:r>
    </w:p>
    <w:p w14:paraId="25C09A78">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取得道路通行权、场外设施修建权的办理人：</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承包人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，其相关费用由承包人承担。</w:t>
      </w:r>
    </w:p>
    <w:p w14:paraId="522A30CA">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7.2场内施工道路</w:t>
      </w:r>
    </w:p>
    <w:p w14:paraId="309151B6">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7.2.1施工所需的场内临时道路和交通设施的修建、维护、养护和管理人：</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承包人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，相关费用由</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承包人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承担。</w:t>
      </w:r>
    </w:p>
    <w:p w14:paraId="70CD381E">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7.2.2发包人和监理人有权无偿使用承包人修建的临时道路和交通设施，不需要交纳任何费用。</w:t>
      </w:r>
    </w:p>
    <w:p w14:paraId="5F211856">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9.施工安全、治安保卫和环境保护</w:t>
      </w:r>
    </w:p>
    <w:p w14:paraId="52CAF419">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9.2承包人的施工安全责任</w:t>
      </w:r>
    </w:p>
    <w:p w14:paraId="1A369950">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9.2.1承包人向监理人报送施工安全措施计划的期限：</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签订施工合同后7天内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70ED7363">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监理人收到承包人报送的施工安全措施计划后应当在</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3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天内给予批复。</w:t>
      </w:r>
    </w:p>
    <w:p w14:paraId="1356A41B">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9.3治安保卫</w:t>
      </w:r>
    </w:p>
    <w:p w14:paraId="1BD87464">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9.3.1承包人应当负责统一管理施工场地的治安保卫事项，履行合同工程的治安保卫职责。</w:t>
      </w:r>
    </w:p>
    <w:p w14:paraId="67E1BCAB">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9.3.3施工场地治安管理计划和突发治安事件紧急预案的编制责任人：</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承包人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65500D61">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9.4环境保护</w:t>
      </w:r>
    </w:p>
    <w:p w14:paraId="70BB2156">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9.4.2施工环保措施计划报送监理人审批的时间：</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签订施工合同后7天内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15CFCC56">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监理人收到承包人报送的施工环保措施计划后应当在</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3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天内给予批复。</w:t>
      </w:r>
    </w:p>
    <w:p w14:paraId="2AFA6AB8">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11.开工和竣工</w:t>
      </w:r>
    </w:p>
    <w:p w14:paraId="4BE05AEB">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11.3发包人的工期延误</w:t>
      </w:r>
    </w:p>
    <w:p w14:paraId="0FF737F7">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11.4异常恶劣的气候条件</w:t>
      </w:r>
    </w:p>
    <w:p w14:paraId="5259D3D5">
      <w:pPr>
        <w:spacing w:line="4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异常恶劣的气候条件的范围和标准：</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项目所在地30年以上一遇的罕见气候现象（包括温度、降水、降雪、风等）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0F8F5294">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11.5承包人的工期延误</w:t>
      </w:r>
    </w:p>
    <w:p w14:paraId="3ED1EA6D">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674EC57B">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逾期竣工违约金的计算标准：</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u w:val="single"/>
          <w:lang w:bidi="ar"/>
          <w14:textFill>
            <w14:solidFill>
              <w14:schemeClr w14:val="tx1"/>
            </w14:solidFill>
          </w14:textFill>
        </w:rPr>
        <w:t>工期每误期一天支付违约金</w:t>
      </w:r>
      <w:r>
        <w:rPr>
          <w:rFonts w:hint="eastAsia" w:asciiTheme="minorEastAsia" w:hAnsiTheme="minorEastAsia" w:eastAsiaTheme="minorEastAsia" w:cstheme="minorEastAsia"/>
          <w:b/>
          <w:color w:val="000000" w:themeColor="text1"/>
          <w:szCs w:val="21"/>
          <w:highlight w:val="none"/>
          <w:u w:val="single"/>
          <w:lang w:val="en-US" w:eastAsia="zh-CN" w:bidi="ar"/>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u w:val="single"/>
          <w:lang w:bidi="ar"/>
          <w14:textFill>
            <w14:solidFill>
              <w14:schemeClr w14:val="tx1"/>
            </w14:solidFill>
          </w14:textFill>
        </w:rPr>
        <w:t>000元。</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w:t>
      </w:r>
    </w:p>
    <w:p w14:paraId="173888DA">
      <w:pPr>
        <w:spacing w:line="40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逾期竣工违约金的计算方法：</w:t>
      </w:r>
      <w:r>
        <w:rPr>
          <w:rFonts w:hint="eastAsia" w:asciiTheme="minorEastAsia" w:hAnsiTheme="minorEastAsia" w:eastAsiaTheme="minorEastAsia" w:cstheme="minorEastAsia"/>
          <w:b/>
          <w:color w:val="000000" w:themeColor="text1"/>
          <w:szCs w:val="21"/>
          <w:highlight w:val="none"/>
          <w:u w:val="single"/>
          <w:lang w:bidi="ar"/>
          <w14:textFill>
            <w14:solidFill>
              <w14:schemeClr w14:val="tx1"/>
            </w14:solidFill>
          </w14:textFill>
        </w:rPr>
        <w:t xml:space="preserve"> 工期每误期一天支付违约金</w:t>
      </w:r>
      <w:r>
        <w:rPr>
          <w:rFonts w:hint="eastAsia" w:asciiTheme="minorEastAsia" w:hAnsiTheme="minorEastAsia" w:eastAsiaTheme="minorEastAsia" w:cstheme="minorEastAsia"/>
          <w:b/>
          <w:color w:val="000000" w:themeColor="text1"/>
          <w:szCs w:val="21"/>
          <w:highlight w:val="none"/>
          <w:u w:val="single"/>
          <w:lang w:val="en-US" w:eastAsia="zh-CN" w:bidi="ar"/>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u w:val="single"/>
          <w:lang w:bidi="ar"/>
          <w14:textFill>
            <w14:solidFill>
              <w14:schemeClr w14:val="tx1"/>
            </w14:solidFill>
          </w14:textFill>
        </w:rPr>
        <w:t>000元。</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w:t>
      </w:r>
    </w:p>
    <w:p w14:paraId="27A0414E">
      <w:pPr>
        <w:spacing w:line="40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逾期竣工违约金的限额：</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u w:val="single"/>
          <w:lang w:bidi="ar"/>
          <w14:textFill>
            <w14:solidFill>
              <w14:schemeClr w14:val="tx1"/>
            </w14:solidFill>
          </w14:textFill>
        </w:rPr>
        <w:t>最高赔偿金额不超过签约合同价的</w:t>
      </w:r>
      <w:r>
        <w:rPr>
          <w:rFonts w:hint="eastAsia" w:asciiTheme="minorEastAsia" w:hAnsiTheme="minorEastAsia" w:eastAsiaTheme="minorEastAsia" w:cstheme="minorEastAsia"/>
          <w:b/>
          <w:color w:val="000000" w:themeColor="text1"/>
          <w:szCs w:val="21"/>
          <w:highlight w:val="none"/>
          <w:u w:val="single"/>
          <w:lang w:val="en-US" w:eastAsia="zh-CN" w:bidi="ar"/>
          <w14:textFill>
            <w14:solidFill>
              <w14:schemeClr w14:val="tx1"/>
            </w14:solidFill>
          </w14:textFill>
        </w:rPr>
        <w:t>10</w:t>
      </w:r>
      <w:r>
        <w:rPr>
          <w:rFonts w:hint="eastAsia" w:asciiTheme="minorEastAsia" w:hAnsiTheme="minorEastAsia" w:eastAsiaTheme="minorEastAsia" w:cstheme="minorEastAsia"/>
          <w:b/>
          <w:color w:val="000000" w:themeColor="text1"/>
          <w:szCs w:val="21"/>
          <w:highlight w:val="none"/>
          <w:u w:val="single"/>
          <w:lang w:bidi="ar"/>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w:t>
      </w:r>
    </w:p>
    <w:p w14:paraId="2C36A8F8">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13.工程质量</w:t>
      </w:r>
    </w:p>
    <w:p w14:paraId="707A2A28">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13.1工程质量要求</w:t>
      </w:r>
    </w:p>
    <w:p w14:paraId="188CED03">
      <w:pPr>
        <w:spacing w:after="85" w:afterLines="30" w:line="400" w:lineRule="exact"/>
        <w:ind w:firstLine="42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13.1.2</w:t>
      </w:r>
      <w:r>
        <w:rPr>
          <w:rFonts w:hint="eastAsia" w:asciiTheme="minorEastAsia" w:hAnsiTheme="minorEastAsia" w:eastAsiaTheme="minorEastAsia" w:cstheme="minorEastAsia"/>
          <w:b/>
          <w:color w:val="000000" w:themeColor="text1"/>
          <w:szCs w:val="21"/>
          <w:highlight w:val="none"/>
          <w:u w:val="single"/>
          <w:lang w:bidi="ar"/>
          <w14:textFill>
            <w14:solidFill>
              <w14:schemeClr w14:val="tx1"/>
            </w14:solidFill>
          </w14:textFill>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14:paraId="0A2918ED">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13.2承包人的质量管理</w:t>
      </w:r>
    </w:p>
    <w:p w14:paraId="43117C34">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13.2.1承包人向监理人提交工程质量保证措施文件的期限：</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签订施工合同后7天内</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0BB18F47">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监理人审批工程质量保证措施文件的期限：</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收到承包人报送的工程质量保证措施文件后3天内给予批复</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233724E5">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13.3承包人的质量检查 </w:t>
      </w:r>
    </w:p>
    <w:p w14:paraId="25B5A344">
      <w:pPr>
        <w:spacing w:before="85" w:beforeLines="30"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承包人向监理人报送工程质量报表的期限：</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每月25日前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3C49CCDD">
      <w:pPr>
        <w:spacing w:before="143" w:beforeLines="50"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承包人向监理人报送工程质量报表的要求：</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按规范及监理人要求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10625CA4">
      <w:pPr>
        <w:spacing w:before="143" w:beforeLines="50"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监理人审查工程质量报表的期限：</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收到承包人报送的工程质量报表后3天内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36B2871C">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13.5工程隐蔽部位覆盖前的检查</w:t>
      </w:r>
    </w:p>
    <w:p w14:paraId="7C6A0E76">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13.5.1监理人对工程隐蔽部位进行检查的期限：</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收到承包人的通知后3天内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3D4EEFB2">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13.7质量争议</w:t>
      </w:r>
    </w:p>
    <w:p w14:paraId="212EFBE9">
      <w:pPr>
        <w:spacing w:before="85" w:beforeLines="30"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FEAAA12">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15.变更</w:t>
      </w:r>
    </w:p>
    <w:p w14:paraId="4607327D">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15.4变更的估价原则</w:t>
      </w:r>
    </w:p>
    <w:p w14:paraId="16DD6390">
      <w:pPr>
        <w:spacing w:line="360" w:lineRule="auto"/>
        <w:ind w:firstLine="420" w:firstLineChars="200"/>
        <w:rPr>
          <w:rFonts w:hint="eastAsia" w:asciiTheme="minorEastAsia" w:hAnsiTheme="minorEastAsia" w:eastAsiaTheme="minorEastAsia" w:cstheme="minorEastAsia"/>
          <w:b/>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lang w:bidi="ar"/>
          <w14:textFill>
            <w14:solidFill>
              <w14:schemeClr w14:val="tx1"/>
            </w14:solidFill>
          </w14:textFill>
        </w:rPr>
        <w:t>15.4.5因变更引起价格调整的其他处理方式：</w:t>
      </w:r>
      <w:r>
        <w:rPr>
          <w:rFonts w:hint="eastAsia" w:asciiTheme="minorEastAsia" w:hAnsiTheme="minorEastAsia" w:eastAsiaTheme="minorEastAsia" w:cstheme="minorEastAsia"/>
          <w:b/>
          <w:color w:val="000000" w:themeColor="text1"/>
          <w:highlight w:val="none"/>
          <w:u w:val="single"/>
          <w:lang w:bidi="ar"/>
          <w14:textFill>
            <w14:solidFill>
              <w14:schemeClr w14:val="tx1"/>
            </w14:solidFill>
          </w14:textFill>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14:paraId="09645680">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15.5承包人的合理化建议</w:t>
      </w:r>
    </w:p>
    <w:p w14:paraId="2A1F46BA">
      <w:pPr>
        <w:spacing w:line="400" w:lineRule="exact"/>
        <w:ind w:firstLine="420" w:firstLineChars="200"/>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15.5.2对承包人提出合理化建议的奖励方法：</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无 。</w:t>
      </w:r>
    </w:p>
    <w:p w14:paraId="593B9278">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16.价格调整</w:t>
      </w:r>
    </w:p>
    <w:p w14:paraId="6AF30DFB">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16.1物价波动引起的价格调整</w:t>
      </w:r>
    </w:p>
    <w:p w14:paraId="0D87CA90">
      <w:pPr>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物价波动引起的价格调整方法：</w:t>
      </w:r>
      <w:r>
        <w:rPr>
          <w:rFonts w:hint="eastAsia" w:asciiTheme="minorEastAsia" w:hAnsiTheme="minorEastAsia" w:eastAsiaTheme="minorEastAsia" w:cstheme="minorEastAsia"/>
          <w:b/>
          <w:color w:val="000000" w:themeColor="text1"/>
          <w:szCs w:val="21"/>
          <w:highlight w:val="none"/>
          <w:u w:val="single"/>
          <w:lang w:bidi="ar"/>
          <w14:textFill>
            <w14:solidFill>
              <w14:schemeClr w14:val="tx1"/>
            </w14:solidFill>
          </w14:textFill>
        </w:rPr>
        <w:t>不调整。</w:t>
      </w:r>
    </w:p>
    <w:p w14:paraId="2FBB7C5E">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17.计量与支付</w:t>
      </w:r>
    </w:p>
    <w:p w14:paraId="6D51E18A">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17.1计量</w:t>
      </w:r>
    </w:p>
    <w:p w14:paraId="3AB3440B">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17.1.2计量方法</w:t>
      </w:r>
    </w:p>
    <w:p w14:paraId="2192E19F">
      <w:pPr>
        <w:spacing w:line="380" w:lineRule="exact"/>
        <w:ind w:firstLine="420" w:firstLineChars="200"/>
        <w:rPr>
          <w:rFonts w:hint="eastAsia" w:asciiTheme="minorEastAsia" w:hAnsiTheme="minorEastAsia" w:eastAsiaTheme="minorEastAsia" w:cstheme="minorEastAsia"/>
          <w:color w:val="000000" w:themeColor="text1"/>
          <w:szCs w:val="21"/>
          <w:highlight w:val="none"/>
          <w:u w:val="single"/>
          <w:lang w:eastAsia="zh-CN" w:bidi="ar"/>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工程计量时，若发现招标工程量清单中出现缺项、工程量偏差，或因工程变更引起工程量的增减，应按承包人在履行合同过程中实际完成的工程量计算</w:t>
      </w:r>
      <w:r>
        <w:rPr>
          <w:rFonts w:hint="eastAsia" w:asciiTheme="minorEastAsia" w:hAnsiTheme="minorEastAsia" w:eastAsiaTheme="minorEastAsia" w:cstheme="minorEastAsia"/>
          <w:color w:val="000000" w:themeColor="text1"/>
          <w:szCs w:val="21"/>
          <w:highlight w:val="none"/>
          <w:u w:val="single"/>
          <w:lang w:eastAsia="zh-CN" w:bidi="ar"/>
          <w14:textFill>
            <w14:solidFill>
              <w14:schemeClr w14:val="tx1"/>
            </w14:solidFill>
          </w14:textFill>
        </w:rPr>
        <w:t>。</w:t>
      </w:r>
    </w:p>
    <w:p w14:paraId="698ED071">
      <w:pPr>
        <w:pStyle w:val="3"/>
        <w:widowControl/>
        <w:spacing w:line="36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17.3工程进度付款</w:t>
      </w:r>
    </w:p>
    <w:p w14:paraId="105480C2">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进度付款涉及政府性资金的支付方法：</w:t>
      </w:r>
    </w:p>
    <w:p w14:paraId="0C068D05">
      <w:pPr>
        <w:pStyle w:val="3"/>
        <w:widowControl/>
        <w:spacing w:line="400" w:lineRule="exact"/>
        <w:ind w:firstLine="413" w:firstLineChars="196"/>
        <w:rPr>
          <w:rFonts w:hint="eastAsia" w:asciiTheme="minorEastAsia" w:hAnsiTheme="minorEastAsia" w:eastAsiaTheme="minorEastAsia" w:cstheme="minorEastAsia"/>
          <w:color w:val="000000" w:themeColor="text1"/>
          <w:sz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single"/>
          <w:lang w:val="en-US" w:eastAsia="zh-CN"/>
          <w14:textFill>
            <w14:solidFill>
              <w14:schemeClr w14:val="tx1"/>
            </w14:solidFill>
          </w14:textFill>
        </w:rPr>
        <w:t>本项目无预付款，工程竣工验收合格审计完成后付至审定价的97%，剩余3%质保期满无质量问题一次性无息付清。工程最终结算造价以结算审核后造价为准。</w:t>
      </w:r>
    </w:p>
    <w:p w14:paraId="63B0858F">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17.5竣工结算</w:t>
      </w:r>
    </w:p>
    <w:p w14:paraId="01FB3EBA">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17.5.1竣工付款申请单</w:t>
      </w:r>
    </w:p>
    <w:p w14:paraId="78B3CA87">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承包人提交竣工付款申请单的份数：</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五份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522F3594">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承包人提交竣工付款申请单的期限：</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竣工验收合格后28天内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3F6AB451">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竣工付款申请单的内容：</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竣工结算合同总价、已支付的工程价款、应扣留的质量保证金、应支付的竣工付款金额等</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5B786294">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69A76F62">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17.6最终结清</w:t>
      </w:r>
    </w:p>
    <w:p w14:paraId="48F1DB02">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17.6.1最终结清申请单</w:t>
      </w:r>
    </w:p>
    <w:p w14:paraId="5F4B976E">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承包人提交最终结清申请单的份数：</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五份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5DB76C02">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承包人提交最终结清申请单的期限：</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缺陷责任期终止证书签发后14天内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42B2531B">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18.竣工验收</w:t>
      </w:r>
    </w:p>
    <w:p w14:paraId="7DDF69AB">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18.2竣工验收申请报告</w:t>
      </w:r>
    </w:p>
    <w:p w14:paraId="188AFB8E">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7BB043B4">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竣工验收资料的份数：</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按工程所在地建设行政主管部门和(或)城市建设档案管理机构的规定及发包人要求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7E627823">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竣工验收资料的费用支付方式：</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由承包人自行承担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08A3F5A4">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18.3验收</w:t>
      </w:r>
    </w:p>
    <w:p w14:paraId="0C7C3AA2">
      <w:pPr>
        <w:spacing w:line="400" w:lineRule="exact"/>
        <w:ind w:firstLine="420" w:firstLineChars="200"/>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18.3.5经验收合格的工程，实际竣工日期为承包人按照第18.2款提交竣工验收申请报告或按照本款重新提交竣工验收申请报告的日期(以两者中时间在后者为准)。</w:t>
      </w:r>
    </w:p>
    <w:p w14:paraId="44F2A819">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18.5施工期运行</w:t>
      </w:r>
    </w:p>
    <w:p w14:paraId="15C71A00">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18.5.1需要施工期运行的单位工程或设备安装工程：</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根据实际情况按发包人要求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7FC17389">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经监理人验收后工程质量符合约定的验收标准，但验收24小时后监理人仍不在验收记录上签字的，视为监理人已经认可验收记录，承包人可继续施工。</w:t>
      </w:r>
    </w:p>
    <w:p w14:paraId="5F02A336">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20.5其他保险</w:t>
      </w:r>
    </w:p>
    <w:p w14:paraId="2FBF14ED">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承包人应为其施工设备、进场材料和工程设备等办理的保险：</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承包人自行确定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74BF3E8F">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20.6对各项保险的一般要求</w:t>
      </w:r>
    </w:p>
    <w:p w14:paraId="75D8A902">
      <w:pPr>
        <w:spacing w:before="85" w:beforeLines="30" w:after="85" w:afterLines="30" w:line="4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20.6.1保险凭证</w:t>
      </w:r>
    </w:p>
    <w:p w14:paraId="78231A68">
      <w:pPr>
        <w:spacing w:line="4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承包人向发包人提交各项保险生效的证据和保险单副本的期限：</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承包人提供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w:t>
      </w:r>
    </w:p>
    <w:p w14:paraId="2A58F5E2">
      <w:pPr>
        <w:spacing w:before="85" w:beforeLines="30" w:after="85" w:afterLines="30" w:line="4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20.6.4保险金不足的补偿</w:t>
      </w:r>
    </w:p>
    <w:p w14:paraId="2263F2BA">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保险金不足以补偿损失时，承包人和发包人负责补偿的责任分摊：</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承包人承担    。</w:t>
      </w:r>
    </w:p>
    <w:p w14:paraId="0B17CE3E">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21.不可抗力</w:t>
      </w:r>
    </w:p>
    <w:p w14:paraId="6BB3008E">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21.1不可抗力的确认</w:t>
      </w:r>
    </w:p>
    <w:p w14:paraId="30018ED0">
      <w:pPr>
        <w:spacing w:line="400" w:lineRule="exact"/>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21.1.1通用合同条款第21.1.1项约定的不可抗力以外的其他情形：</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按国家有关部门认定的标准。 </w:t>
      </w:r>
    </w:p>
    <w:p w14:paraId="1258B133">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不可抗力的等级范围约定：</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发包人与承包人另行协商约定                             。 </w:t>
      </w:r>
    </w:p>
    <w:p w14:paraId="23386ACD">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21.3不可抗力后果及其处理</w:t>
      </w:r>
    </w:p>
    <w:p w14:paraId="2BF39AE6">
      <w:pPr>
        <w:spacing w:before="85" w:beforeLines="30" w:after="85" w:afterLines="30" w:line="4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21.3.1不可抗力造成损害的责任</w:t>
      </w:r>
    </w:p>
    <w:p w14:paraId="6B4CC978">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不可抗力导致的人员伤亡、财产损失、费用增加和(或)工期延误等后果，由合同双方按通用合同条款第21.3.1项约定的原则承担。</w:t>
      </w:r>
    </w:p>
    <w:p w14:paraId="73A954AF">
      <w:pPr>
        <w:pStyle w:val="3"/>
        <w:widowControl/>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24.争议的解决</w:t>
      </w:r>
    </w:p>
    <w:p w14:paraId="7818D098">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24.1争议的解决方式</w:t>
      </w:r>
    </w:p>
    <w:p w14:paraId="6FB44109">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贰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种方式解决：</w:t>
      </w:r>
    </w:p>
    <w:p w14:paraId="75EBDD3C">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（壹）</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提请</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仲裁委员会按照该会仲裁规则进行仲裁，仲裁裁决是终局的，对合同双方均有约束力。</w:t>
      </w:r>
    </w:p>
    <w:p w14:paraId="5EA02DBD">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（贰）</w:t>
      </w: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向有管辖权的人民法院提起诉讼。</w:t>
      </w:r>
    </w:p>
    <w:p w14:paraId="4B115A2F">
      <w:pPr>
        <w:pStyle w:val="3"/>
        <w:widowControl/>
        <w:spacing w:line="400" w:lineRule="exact"/>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24.3争议评审</w:t>
      </w:r>
    </w:p>
    <w:p w14:paraId="0A8F0488">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24.3.4争议评审组邀请合同双方代表人和有关人员举行调查会的期限：</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争议评审组在收到合同双方报告后的14天内。</w:t>
      </w:r>
    </w:p>
    <w:p w14:paraId="1833E628">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bidi="ar"/>
          <w14:textFill>
            <w14:solidFill>
              <w14:schemeClr w14:val="tx1"/>
            </w14:solidFill>
          </w14:textFill>
        </w:rPr>
        <w:t>24.3.5争议评审组在调查会后作出争议评审意见的期限：</w:t>
      </w:r>
      <w:r>
        <w:rPr>
          <w:rFonts w:hint="eastAsia" w:asciiTheme="minorEastAsia" w:hAnsiTheme="minorEastAsia" w:eastAsiaTheme="minorEastAsia" w:cstheme="minorEastAsia"/>
          <w:color w:val="000000" w:themeColor="text1"/>
          <w:szCs w:val="21"/>
          <w:highlight w:val="none"/>
          <w:u w:val="single"/>
          <w:lang w:bidi="ar"/>
          <w14:textFill>
            <w14:solidFill>
              <w14:schemeClr w14:val="tx1"/>
            </w14:solidFill>
          </w14:textFill>
        </w:rPr>
        <w:t xml:space="preserve">在调查会结束后的14天内。  </w:t>
      </w:r>
    </w:p>
    <w:p w14:paraId="72970DBC">
      <w:pPr>
        <w:pStyle w:val="3"/>
        <w:widowControl/>
        <w:rPr>
          <w:rFonts w:hint="eastAsia" w:asciiTheme="minorEastAsia" w:hAnsiTheme="minorEastAsia" w:eastAsiaTheme="minorEastAsia" w:cstheme="minorEastAsia"/>
          <w:color w:val="000000" w:themeColor="text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25. 补充条款</w:t>
      </w:r>
    </w:p>
    <w:p w14:paraId="5EB6BFA3">
      <w:pPr>
        <w:spacing w:line="360" w:lineRule="auto"/>
        <w:ind w:firstLine="420" w:firstLineChars="200"/>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bidi="ar"/>
          <w14:textFill>
            <w14:solidFill>
              <w14:schemeClr w14:val="tx1"/>
            </w14:solidFill>
          </w14:textFill>
        </w:rPr>
        <w:t>25.1施工期间的地方关系或个体关系由施工单位自行处理。</w:t>
      </w:r>
    </w:p>
    <w:p w14:paraId="61F6A60C">
      <w:pPr>
        <w:spacing w:line="360" w:lineRule="auto"/>
        <w:ind w:firstLine="420" w:firstLineChars="200"/>
        <w:rPr>
          <w:rFonts w:hint="eastAsia" w:asciiTheme="minorEastAsia" w:hAnsiTheme="minorEastAsia" w:eastAsiaTheme="minorEastAsia" w:cstheme="minorEastAsia"/>
          <w:color w:val="000000" w:themeColor="text1"/>
          <w:highlight w:val="none"/>
          <w:lang w:bidi="ar"/>
          <w14:textFill>
            <w14:solidFill>
              <w14:schemeClr w14:val="tx1"/>
            </w14:solidFill>
          </w14:textFill>
        </w:rPr>
      </w:pPr>
    </w:p>
    <w:p w14:paraId="63EA7378">
      <w:pPr>
        <w:pStyle w:val="3"/>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Cs w:val="21"/>
          <w:highlight w:val="none"/>
          <w14:textFill>
            <w14:solidFill>
              <w14:schemeClr w14:val="tx1"/>
            </w14:solidFill>
          </w14:textFill>
        </w:rPr>
        <w:br w:type="page"/>
      </w:r>
    </w:p>
    <w:p w14:paraId="1550B385">
      <w:pPr>
        <w:spacing w:line="320" w:lineRule="exact"/>
        <w:jc w:val="left"/>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附件</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：工程质量保修书</w:t>
      </w:r>
    </w:p>
    <w:p w14:paraId="48C73168">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753353D">
      <w:pPr>
        <w:spacing w:line="32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DEEF5AF">
      <w:pPr>
        <w:spacing w:line="32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1FCD728">
      <w:pPr>
        <w:spacing w:line="320" w:lineRule="exact"/>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工程质量保修书</w:t>
      </w:r>
    </w:p>
    <w:p w14:paraId="1FA694BD">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269D0E6F">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0CB583BA">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发包人、承包人根据《中华人民共和国建筑法》、《建设工程质量管理条例》，经协商一致，对</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工程</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签订保修书。</w:t>
      </w:r>
    </w:p>
    <w:p w14:paraId="7ED02864">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一、工程保修范围和内容</w:t>
      </w:r>
    </w:p>
    <w:p w14:paraId="4CF65420">
      <w:pPr>
        <w:spacing w:line="46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承包人在保修期（养护期）内，按照有关法律、法规、规章的管理规定和双方约定，承担本工程保修责任。</w:t>
      </w:r>
    </w:p>
    <w:p w14:paraId="46AA37EE">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保修责任范围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施工图纸及变更范围以内的所有工程内容。</w:t>
      </w:r>
    </w:p>
    <w:p w14:paraId="58E0C95A">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二、保修期</w:t>
      </w:r>
    </w:p>
    <w:p w14:paraId="12EEB826">
      <w:pPr>
        <w:spacing w:line="400" w:lineRule="exact"/>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双方根据《建设工程质量管理条例》及有关规定，约定本工程的保修期如下：</w:t>
      </w:r>
    </w:p>
    <w:p w14:paraId="73AE2693">
      <w:pPr>
        <w:spacing w:line="400" w:lineRule="exact"/>
        <w:ind w:firstLine="898" w:firstLineChars="428"/>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、室外的给排水设施、道路等配套工程为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二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p>
    <w:p w14:paraId="521C37B3">
      <w:pPr>
        <w:spacing w:line="400" w:lineRule="exact"/>
        <w:ind w:firstLine="898" w:firstLineChars="428"/>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、其他项目保修期限约定如下：</w:t>
      </w:r>
    </w:p>
    <w:p w14:paraId="18ABCA73">
      <w:pPr>
        <w:spacing w:line="400" w:lineRule="exact"/>
        <w:ind w:firstLine="898" w:firstLineChars="428"/>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3799EED6">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三、保修责任</w:t>
      </w:r>
    </w:p>
    <w:p w14:paraId="6488F880">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1、属于责任范围、内容的项目，承包人应当在接到保修通知之日起7天内派人保修。承包人不在约定期限内派人保修的，发包人可以委托他人修理。</w:t>
      </w:r>
    </w:p>
    <w:p w14:paraId="5BA0F410">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2、发生紧急抢修事故的，承包人在接到事故通知后，应当立即到达事故现场抢修。</w:t>
      </w:r>
    </w:p>
    <w:p w14:paraId="65728F03">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3、对于涉及结构安全的质量问题，应当立即向当地建设行政主管部门报告，采取安全防范措施；由原设计人或者具有相应资质等级的设计人提出保修方案，承包人实施保修。</w:t>
      </w:r>
    </w:p>
    <w:p w14:paraId="1DE4721D">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4、质量保修完成后，由发包人组织验收。</w:t>
      </w:r>
    </w:p>
    <w:p w14:paraId="73FA0E2F">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四、保修费用</w:t>
      </w:r>
    </w:p>
    <w:p w14:paraId="67999562">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保修费用由造成质量缺陷的责任方承担。</w:t>
      </w:r>
    </w:p>
    <w:p w14:paraId="3B6A1D2B">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五、其他</w:t>
      </w:r>
    </w:p>
    <w:p w14:paraId="793ADBF6">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双方约定的其他工程保修责任事项：</w:t>
      </w:r>
    </w:p>
    <w:p w14:paraId="2A2613AE">
      <w:pPr>
        <w:spacing w:line="400" w:lineRule="exact"/>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2C9A5DCA">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本工程保修书，由施工合同发包人、承包人双方在竣工验收前共同签署，作为施工合同附件，其有效期限至保修期满。</w:t>
      </w:r>
    </w:p>
    <w:p w14:paraId="4E1DD036">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(公章)    承包人：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(公章)</w:t>
      </w:r>
    </w:p>
    <w:p w14:paraId="2079B862">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法定地址：</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法定地址：</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BFAA52C">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法定代表人或其                         法定代表人或其</w:t>
      </w:r>
    </w:p>
    <w:p w14:paraId="6C5BE840">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(签字)    委托代理人：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(签字)</w:t>
      </w:r>
    </w:p>
    <w:p w14:paraId="3BF671D5">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电话：</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电话：</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65727B3">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传真：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1734962">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电子邮箱：</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电子邮箱：</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F429728">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开户银行：</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开户银行：</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28A8748C">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帐号：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帐号：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414443F">
      <w:pPr>
        <w:spacing w:line="40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邮政编码：</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20F870B7">
      <w:pPr>
        <w:spacing w:line="32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DD684FE">
      <w:pPr>
        <w:spacing w:line="40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p>
    <w:p w14:paraId="03FD0A45">
      <w:pPr>
        <w:spacing w:line="400" w:lineRule="exact"/>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br w:type="page"/>
      </w:r>
    </w:p>
    <w:p w14:paraId="3DBED54A">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附件</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highlight w:val="none"/>
          <w14:textFill>
            <w14:solidFill>
              <w14:schemeClr w14:val="tx1"/>
            </w14:solidFill>
          </w14:textFill>
        </w:rPr>
        <w:t>：廉政责任书格式</w:t>
      </w:r>
    </w:p>
    <w:p w14:paraId="0398D6F0">
      <w:pPr>
        <w:spacing w:line="400" w:lineRule="exact"/>
        <w:ind w:firstLine="482" w:firstLineChars="200"/>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建设工程廉政责任书</w:t>
      </w:r>
    </w:p>
    <w:p w14:paraId="10C750FC">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10191460">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3E900657">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11C0D58">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一、双方的责任</w:t>
      </w:r>
    </w:p>
    <w:p w14:paraId="0E4D3BEA">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1.1应严格遵守国家关于建设工程的有关法律、法规，相关政策，以及廉政建设的各项规定。</w:t>
      </w:r>
    </w:p>
    <w:p w14:paraId="7F571AA6">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1.2严格执行建设工程合同文件，自觉按合同办事。</w:t>
      </w:r>
    </w:p>
    <w:p w14:paraId="345BB32C">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7E603DC2">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1.4发现对方在业务活动中有违规、违纪、违法行为的，应及时提醒对方，情节严重的，应向其上级主管部门或纪检监察、司法等有关机关举报。</w:t>
      </w:r>
    </w:p>
    <w:p w14:paraId="6558A07A">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二、发包人责任</w:t>
      </w:r>
    </w:p>
    <w:p w14:paraId="3E8CC549">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发包人的领导和从事该建设工程项目的工作人员，在工程建设的事前、事中、事后应遵守以下规定：</w:t>
      </w:r>
    </w:p>
    <w:p w14:paraId="1ECC49C6">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2.1不得向承包人和相关单位索要或接受回扣、礼金、有价证券、贵重物品和好处费、感谢费等。</w:t>
      </w:r>
    </w:p>
    <w:p w14:paraId="6E24A94D">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2.2不得在承包人和相关单位报销任何应由发包人或个人支付的费用。</w:t>
      </w:r>
    </w:p>
    <w:p w14:paraId="4F7A2F19">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2.3不得要求、暗示或接受承包人和相关单位为个人装修住房、婚丧嫁娶、配偶子女的工作安排以及出国(境)、旅游等提供方便。</w:t>
      </w:r>
    </w:p>
    <w:p w14:paraId="2A614E06">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2.4不得参加有可能影响公正执行公务的承包人和相关单位的宴请、健身、娱乐等活动。</w:t>
      </w:r>
    </w:p>
    <w:p w14:paraId="4DBC5BBB">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2.5不得向承包人和相关单位介绍或为配偶、子女、亲属参与同发包人工程建设管理合同有关的业务活动；不得以任何理由要求承包人和相关单位使用某种产品、材料和设备。</w:t>
      </w:r>
    </w:p>
    <w:p w14:paraId="61D2E795">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三、承包人责任</w:t>
      </w:r>
    </w:p>
    <w:p w14:paraId="662983DE">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应与发包人保持正常的业务交往，按照有关法律法规和程序开展业务工作，严格执行工程建设的有关方针、政策，执行工程建设强制性标准，并遵守以下规定：</w:t>
      </w:r>
    </w:p>
    <w:p w14:paraId="7F3D5183">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3.1不得以任何理由向发包人及其工作人员索要、接受或赠送礼金、有价证券、贵重物品及回扣、好处费、感谢费等。</w:t>
      </w:r>
    </w:p>
    <w:p w14:paraId="0C261452">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3.2不得以任何理由为发包人和相关单位报销应由对方或个人支付的费用。</w:t>
      </w:r>
    </w:p>
    <w:p w14:paraId="1651C6F4">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3.3不得接受或暗示为发包人、相关单位或个人装修住房、婚丧嫁娶、配偶子女的工作安排以及出国(境)、旅游等提供方便。</w:t>
      </w:r>
    </w:p>
    <w:p w14:paraId="45975A99">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3.4不得以任何理由为发包人、相关单位或个人组织有可能影响公正执行公务的宴请、健身、娱乐等活动。</w:t>
      </w:r>
    </w:p>
    <w:p w14:paraId="6C6D491D">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四、违约责任</w:t>
      </w:r>
    </w:p>
    <w:p w14:paraId="72A7C27B">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4.1发包人工作人员有违反本责任书第一、二条责任行为的，依据有关法律、法规给予处理；涉嫌犯罪的，移交司法机关追究刑事责任；给承包人单位造成经济损失的，应予以赔偿。</w:t>
      </w:r>
    </w:p>
    <w:p w14:paraId="129A33B5">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4.2承包人工作人员有违反本责任书第一、三条责任行为的，依据有关法律法规处理；涉嫌犯罪的，移交司法机关追究刑事责任；给发包人单位造成经济损失的，应予以赔偿。</w:t>
      </w:r>
    </w:p>
    <w:p w14:paraId="2F2C9F24">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4.3本责任书作为建设工程合同的组成部分，与建设工程合同具有同等法律效力。经双方签署后立即生效。</w:t>
      </w:r>
    </w:p>
    <w:p w14:paraId="0ABAF48F">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五、责任书有效期</w:t>
      </w:r>
    </w:p>
    <w:p w14:paraId="4F598F29">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本责任书的有效期为双方签署之日起至该工程项目竣工验收合格时止。</w:t>
      </w:r>
    </w:p>
    <w:p w14:paraId="39BBB6BD">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六、责任书份数</w:t>
      </w:r>
    </w:p>
    <w:p w14:paraId="567B2AEE">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本责任书一式二份，发包人承包人各执一份，具有同等效力。</w:t>
      </w:r>
    </w:p>
    <w:p w14:paraId="0F5E8CAD">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14EB7F18">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5A3CEC8">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发包人：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(公章)    承包人：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(公章)</w:t>
      </w:r>
    </w:p>
    <w:p w14:paraId="4F76BD09">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法定地址：</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法定地址：</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23A8ECB3">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法定代表人或其                         法定代表人或其</w:t>
      </w:r>
    </w:p>
    <w:p w14:paraId="5C567DB5">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(签字)    委托代理人：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(签字)</w:t>
      </w:r>
    </w:p>
    <w:p w14:paraId="1323F33A">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电话：</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电话：</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2B3A5A1">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传真：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1ECC1AAE">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电子邮箱：</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电子邮箱：</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34085709">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开户银行：</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开户银行：</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76178AF7">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帐号：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帐号：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0685500E">
      <w:pPr>
        <w:spacing w:line="40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sectPr>
          <w:headerReference r:id="rId10" w:type="first"/>
          <w:footerReference r:id="rId12" w:type="first"/>
          <w:headerReference r:id="rId9" w:type="default"/>
          <w:footerReference r:id="rId11" w:type="default"/>
          <w:pgSz w:w="11906" w:h="16838"/>
          <w:pgMar w:top="1418" w:right="1418" w:bottom="1418" w:left="1418" w:header="851" w:footer="992" w:gutter="0"/>
          <w:pgNumType w:fmt="numberInDash"/>
          <w:cols w:space="720" w:num="1"/>
          <w:titlePg/>
          <w:docGrid w:type="lines" w:linePitch="286" w:charSpace="0"/>
        </w:sect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邮政编码：</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34CB8C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附件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：建设工程中标单位不转包不违法分包承诺书</w:t>
      </w:r>
    </w:p>
    <w:p w14:paraId="1FA9F37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hint="eastAsia" w:ascii="宋体" w:hAnsi="宋体" w:eastAsia="宋体" w:cs="宋体"/>
          <w:b/>
          <w:bCs/>
          <w:color w:val="000000" w:themeColor="text1"/>
          <w:sz w:val="21"/>
          <w:szCs w:val="21"/>
          <w:highlight w:val="none"/>
          <w14:textFill>
            <w14:solidFill>
              <w14:schemeClr w14:val="tx1"/>
            </w14:solidFill>
          </w14:textFill>
        </w:rPr>
      </w:pPr>
    </w:p>
    <w:p w14:paraId="53E805DA">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中标单位存在借用他人资质投标、转包或违法分包情形，视为重大违约，建设单位可以解除合同，并将违法行为及时报告行政监督部门处理，中标单位承担由此造成的一切经济损失。合同签订前，中标单位法定代表人或项目负责人要与建设单位签署【建设工程中标单位不转包不违法分包承诺书】。 </w:t>
      </w:r>
    </w:p>
    <w:p w14:paraId="52153C5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center"/>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建设工程中标单位不转包不违法分包承诺书</w:t>
      </w:r>
    </w:p>
    <w:p w14:paraId="11042FD9">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color w:val="000000" w:themeColor="text1"/>
          <w:highlight w:val="none"/>
          <w14:textFill>
            <w14:solidFill>
              <w14:schemeClr w14:val="tx1"/>
            </w14:solidFill>
          </w14:textFill>
        </w:rPr>
      </w:pPr>
      <w:bookmarkStart w:id="36" w:name="_Toc27461"/>
      <w:r>
        <w:rPr>
          <w:rFonts w:hint="eastAsia" w:ascii="宋体" w:hAnsi="宋体" w:eastAsia="宋体" w:cs="宋体"/>
          <w:color w:val="000000" w:themeColor="text1"/>
          <w:sz w:val="21"/>
          <w:szCs w:val="21"/>
          <w:highlight w:val="none"/>
          <w14:textFill>
            <w14:solidFill>
              <w14:schemeClr w14:val="tx1"/>
            </w14:solidFill>
          </w14:textFill>
        </w:rPr>
        <w:t>我单位在该项目的实施过程中，严格履行招标文件中所有条款，并郑重承诺:</w:t>
      </w:r>
      <w:bookmarkEnd w:id="36"/>
    </w:p>
    <w:p w14:paraId="20170F80">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color w:val="000000" w:themeColor="text1"/>
          <w:highlight w:val="none"/>
          <w14:textFill>
            <w14:solidFill>
              <w14:schemeClr w14:val="tx1"/>
            </w14:solidFill>
          </w14:textFill>
        </w:rPr>
      </w:pPr>
      <w:bookmarkStart w:id="37" w:name="_Toc15297"/>
      <w:r>
        <w:rPr>
          <w:rFonts w:hint="eastAsia" w:ascii="宋体" w:hAnsi="宋体" w:eastAsia="宋体" w:cs="宋体"/>
          <w:color w:val="000000" w:themeColor="text1"/>
          <w:sz w:val="21"/>
          <w:szCs w:val="21"/>
          <w:highlight w:val="none"/>
          <w14:textFill>
            <w14:solidFill>
              <w14:schemeClr w14:val="tx1"/>
            </w14:solidFill>
          </w14:textFill>
        </w:rPr>
        <w:t>一、严格按照资质登记和核定的业务范围承揽工程，不挂靠、转包、违法分包工程。</w:t>
      </w:r>
      <w:bookmarkEnd w:id="37"/>
    </w:p>
    <w:p w14:paraId="03C6B581">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color w:val="000000" w:themeColor="text1"/>
          <w:highlight w:val="none"/>
          <w14:textFill>
            <w14:solidFill>
              <w14:schemeClr w14:val="tx1"/>
            </w14:solidFill>
          </w14:textFill>
        </w:rPr>
      </w:pPr>
      <w:bookmarkStart w:id="38" w:name="_Toc14995"/>
      <w:r>
        <w:rPr>
          <w:rFonts w:hint="eastAsia" w:ascii="宋体" w:hAnsi="宋体" w:eastAsia="宋体" w:cs="宋体"/>
          <w:color w:val="000000" w:themeColor="text1"/>
          <w:sz w:val="21"/>
          <w:szCs w:val="21"/>
          <w:highlight w:val="none"/>
          <w14:textFill>
            <w14:solidFill>
              <w14:schemeClr w14:val="tx1"/>
            </w14:solidFill>
          </w14:textFill>
        </w:rPr>
        <w:t>二、特殊专业工程如需分包，必须征得建设单位书面同意。</w:t>
      </w:r>
      <w:bookmarkEnd w:id="38"/>
    </w:p>
    <w:p w14:paraId="586CEE9F">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color w:val="000000" w:themeColor="text1"/>
          <w:highlight w:val="none"/>
          <w14:textFill>
            <w14:solidFill>
              <w14:schemeClr w14:val="tx1"/>
            </w14:solidFill>
          </w14:textFill>
        </w:rPr>
      </w:pPr>
      <w:bookmarkStart w:id="39" w:name="_Toc14718"/>
      <w:r>
        <w:rPr>
          <w:rFonts w:hint="eastAsia" w:ascii="宋体" w:hAnsi="宋体" w:eastAsia="宋体" w:cs="宋体"/>
          <w:color w:val="000000" w:themeColor="text1"/>
          <w:sz w:val="21"/>
          <w:szCs w:val="21"/>
          <w:highlight w:val="none"/>
          <w14:textFill>
            <w14:solidFill>
              <w14:schemeClr w14:val="tx1"/>
            </w14:solidFill>
          </w14:textFill>
        </w:rPr>
        <w:t>三、加强对分包和劳务分包的管理，对分包工程的安全、质量、进度和农民工工资支付承担责任。</w:t>
      </w:r>
      <w:bookmarkEnd w:id="39"/>
    </w:p>
    <w:p w14:paraId="2A37B073">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color w:val="000000" w:themeColor="text1"/>
          <w:highlight w:val="none"/>
          <w14:textFill>
            <w14:solidFill>
              <w14:schemeClr w14:val="tx1"/>
            </w14:solidFill>
          </w14:textFill>
        </w:rPr>
      </w:pPr>
      <w:bookmarkStart w:id="40" w:name="_Toc9741"/>
      <w:r>
        <w:rPr>
          <w:rFonts w:hint="eastAsia" w:ascii="宋体" w:hAnsi="宋体" w:eastAsia="宋体" w:cs="宋体"/>
          <w:color w:val="000000" w:themeColor="text1"/>
          <w:sz w:val="21"/>
          <w:szCs w:val="21"/>
          <w:highlight w:val="none"/>
          <w14:textFill>
            <w14:solidFill>
              <w14:schemeClr w14:val="tx1"/>
            </w14:solidFill>
          </w14:textFill>
        </w:rPr>
        <w:t>若我单位在项目实施过程中，出现转包、违法分包等违法行为，建设单位有权立即终止合同的执行，我单位接照招标单位要求主动离场，并自惠承担由此造成的工程延误和质量问题的责任，承担支付由此产生的农民工工资，赔偿由此造成的一切经济损失。</w:t>
      </w:r>
      <w:bookmarkEnd w:id="40"/>
    </w:p>
    <w:p w14:paraId="70EA237F">
      <w:pPr>
        <w:rPr>
          <w:rFonts w:hint="eastAsia"/>
          <w:color w:val="000000" w:themeColor="text1"/>
          <w:highlight w:val="none"/>
          <w14:textFill>
            <w14:solidFill>
              <w14:schemeClr w14:val="tx1"/>
            </w14:solidFill>
          </w14:textFill>
        </w:rPr>
      </w:pPr>
    </w:p>
    <w:p w14:paraId="0E4A0ABC">
      <w:pPr>
        <w:rPr>
          <w:rFonts w:hint="eastAsia"/>
          <w:color w:val="000000" w:themeColor="text1"/>
          <w:highlight w:val="none"/>
          <w14:textFill>
            <w14:solidFill>
              <w14:schemeClr w14:val="tx1"/>
            </w14:solidFill>
          </w14:textFill>
        </w:rPr>
      </w:pPr>
    </w:p>
    <w:p w14:paraId="6609CD1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承诺单位(公章):</w:t>
      </w:r>
    </w:p>
    <w:p w14:paraId="6EEB13CF">
      <w:pPr>
        <w:rPr>
          <w:rFonts w:hint="eastAsia"/>
          <w:color w:val="000000" w:themeColor="text1"/>
          <w:highlight w:val="none"/>
          <w14:textFill>
            <w14:solidFill>
              <w14:schemeClr w14:val="tx1"/>
            </w14:solidFill>
          </w14:textFill>
        </w:rPr>
      </w:pPr>
    </w:p>
    <w:p w14:paraId="5BC2615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法定代表人或项目负责人(签章):                                 </w:t>
      </w:r>
    </w:p>
    <w:p w14:paraId="69B688FE">
      <w:pPr>
        <w:rPr>
          <w:rFonts w:hint="eastAsia"/>
          <w:color w:val="000000" w:themeColor="text1"/>
          <w:highlight w:val="none"/>
          <w14:textFill>
            <w14:solidFill>
              <w14:schemeClr w14:val="tx1"/>
            </w14:solidFill>
          </w14:textFill>
        </w:rPr>
      </w:pPr>
    </w:p>
    <w:p w14:paraId="45D8B508">
      <w:pPr>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 年  月  日</w:t>
      </w:r>
    </w:p>
    <w:p w14:paraId="3E32EB90">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w:t>
      </w:r>
    </w:p>
    <w:p w14:paraId="3C43C035">
      <w:pPr>
        <w:spacing w:line="40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sectPr>
          <w:pgSz w:w="11906" w:h="16838"/>
          <w:pgMar w:top="1418" w:right="1418" w:bottom="1418" w:left="1418" w:header="851" w:footer="992" w:gutter="0"/>
          <w:pgNumType w:fmt="numberInDash"/>
          <w:cols w:space="720" w:num="1"/>
          <w:titlePg/>
          <w:docGrid w:type="lines" w:linePitch="286" w:charSpace="0"/>
        </w:sectPr>
      </w:pPr>
    </w:p>
    <w:p w14:paraId="42977E23">
      <w:pPr>
        <w:spacing w:line="40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p>
    <w:p w14:paraId="2EDC9420">
      <w:pPr>
        <w:spacing w:line="400" w:lineRule="exact"/>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p>
    <w:p w14:paraId="67624BF0">
      <w:pPr>
        <w:spacing w:line="360" w:lineRule="auto"/>
        <w:jc w:val="center"/>
        <w:outlineLvl w:val="0"/>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bookmarkStart w:id="41" w:name="_Toc13610"/>
      <w:bookmarkStart w:id="42" w:name="_Toc15400"/>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第六部分  响应文件格式</w:t>
      </w:r>
      <w:bookmarkEnd w:id="41"/>
      <w:bookmarkEnd w:id="42"/>
    </w:p>
    <w:p w14:paraId="14B8D400">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p w14:paraId="2581EB94">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Theme="minorEastAsia" w:hAnsiTheme="minorEastAsia" w:eastAsiaTheme="minorEastAsia" w:cstheme="minorEastAsia"/>
          <w:b/>
          <w:color w:val="000000" w:themeColor="text1"/>
          <w:w w:val="90"/>
          <w:kern w:val="16"/>
          <w:sz w:val="40"/>
          <w:szCs w:val="40"/>
          <w:highlight w:val="none"/>
          <w:lang w:val="en-US" w:eastAsia="zh-CN"/>
          <w14:textFill>
            <w14:solidFill>
              <w14:schemeClr w14:val="tx1"/>
            </w14:solidFill>
          </w14:textFill>
        </w:rPr>
      </w:pPr>
      <w:bookmarkStart w:id="43" w:name="_Toc30925"/>
      <w:r>
        <w:rPr>
          <w:rFonts w:hint="eastAsia" w:asciiTheme="minorEastAsia" w:hAnsiTheme="minorEastAsia" w:eastAsiaTheme="minorEastAsia" w:cstheme="minorEastAsia"/>
          <w:b/>
          <w:color w:val="000000" w:themeColor="text1"/>
          <w:w w:val="90"/>
          <w:kern w:val="16"/>
          <w:sz w:val="40"/>
          <w:szCs w:val="40"/>
          <w:highlight w:val="none"/>
          <w:lang w:val="en-US" w:eastAsia="zh-CN"/>
          <w14:textFill>
            <w14:solidFill>
              <w14:schemeClr w14:val="tx1"/>
            </w14:solidFill>
          </w14:textFill>
        </w:rPr>
        <w:t>邹城市唐村镇后唐新苑二期王炉村地下灌溉管网改迁</w:t>
      </w:r>
    </w:p>
    <w:p w14:paraId="42C86392">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Theme="minorEastAsia" w:hAnsiTheme="minorEastAsia" w:eastAsiaTheme="minorEastAsia" w:cstheme="minorEastAsia"/>
          <w:b/>
          <w:color w:val="000000" w:themeColor="text1"/>
          <w:w w:val="90"/>
          <w:kern w:val="16"/>
          <w:sz w:val="40"/>
          <w:szCs w:val="40"/>
          <w:highlight w:val="none"/>
          <w14:textFill>
            <w14:solidFill>
              <w14:schemeClr w14:val="tx1"/>
            </w14:solidFill>
          </w14:textFill>
        </w:rPr>
      </w:pPr>
      <w:r>
        <w:rPr>
          <w:rFonts w:hint="eastAsia" w:asciiTheme="minorEastAsia" w:hAnsiTheme="minorEastAsia" w:eastAsiaTheme="minorEastAsia" w:cstheme="minorEastAsia"/>
          <w:b/>
          <w:color w:val="000000" w:themeColor="text1"/>
          <w:w w:val="90"/>
          <w:kern w:val="16"/>
          <w:sz w:val="40"/>
          <w:szCs w:val="40"/>
          <w:highlight w:val="none"/>
          <w:lang w:val="en-US" w:eastAsia="zh-CN"/>
          <w14:textFill>
            <w14:solidFill>
              <w14:schemeClr w14:val="tx1"/>
            </w14:solidFill>
          </w14:textFill>
        </w:rPr>
        <w:t>工程施工</w:t>
      </w:r>
      <w:r>
        <w:rPr>
          <w:rFonts w:hint="eastAsia" w:asciiTheme="minorEastAsia" w:hAnsiTheme="minorEastAsia" w:eastAsiaTheme="minorEastAsia" w:cstheme="minorEastAsia"/>
          <w:b/>
          <w:color w:val="000000" w:themeColor="text1"/>
          <w:w w:val="90"/>
          <w:kern w:val="16"/>
          <w:sz w:val="40"/>
          <w:szCs w:val="40"/>
          <w:highlight w:val="none"/>
          <w14:textFill>
            <w14:solidFill>
              <w14:schemeClr w14:val="tx1"/>
            </w14:solidFill>
          </w14:textFill>
        </w:rPr>
        <w:t>竞争性磋商</w:t>
      </w:r>
      <w:bookmarkEnd w:id="43"/>
    </w:p>
    <w:p w14:paraId="71F96E10">
      <w:pPr>
        <w:spacing w:line="360" w:lineRule="auto"/>
        <w:jc w:val="cente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p>
    <w:p w14:paraId="4C55075E">
      <w:pPr>
        <w:spacing w:line="360" w:lineRule="auto"/>
        <w:jc w:val="cente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p>
    <w:p w14:paraId="0960C68B">
      <w:pPr>
        <w:spacing w:line="360" w:lineRule="auto"/>
        <w:jc w:val="center"/>
        <w:outlineLvl w:val="0"/>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bookmarkStart w:id="44" w:name="_Toc16243"/>
      <w:r>
        <w:rPr>
          <w:rFonts w:hint="eastAsia" w:asciiTheme="minorEastAsia" w:hAnsiTheme="minorEastAsia" w:eastAsiaTheme="minorEastAsia" w:cstheme="minorEastAsia"/>
          <w:b/>
          <w:bCs/>
          <w:color w:val="000000" w:themeColor="text1"/>
          <w:sz w:val="84"/>
          <w:szCs w:val="84"/>
          <w:highlight w:val="none"/>
          <w14:textFill>
            <w14:solidFill>
              <w14:schemeClr w14:val="tx1"/>
            </w14:solidFill>
          </w14:textFill>
        </w:rPr>
        <w:t>响 应 文 件</w:t>
      </w:r>
      <w:bookmarkEnd w:id="44"/>
    </w:p>
    <w:p w14:paraId="0F5DDDB4">
      <w:pP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6588794B">
      <w:pP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72DAFAA9">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0607CA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1ABF82A">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0AA3B67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178A916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0D2BCB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43226C22">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4F0B00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0AB8906E">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0671C1F2">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52CAF04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4BC8574">
      <w:pPr>
        <w:spacing w:line="360" w:lineRule="auto"/>
        <w:jc w:val="center"/>
        <w:outlineLvl w:val="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5" w:name="_Toc774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磋商响应方：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（盖单位章）</w:t>
      </w:r>
      <w:bookmarkEnd w:id="45"/>
    </w:p>
    <w:p w14:paraId="3135FD20">
      <w:pPr>
        <w:spacing w:line="360" w:lineRule="auto"/>
        <w:jc w:val="center"/>
        <w:outlineLvl w:val="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6" w:name="_Toc26425"/>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（签字或盖章）</w:t>
      </w:r>
      <w:bookmarkEnd w:id="46"/>
    </w:p>
    <w:p w14:paraId="62669DB7">
      <w:pPr>
        <w:pStyle w:val="13"/>
        <w:snapToGrid w:val="0"/>
        <w:spacing w:line="360" w:lineRule="auto"/>
        <w:ind w:left="1260"/>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p>
    <w:p w14:paraId="178DFD60">
      <w:pPr>
        <w:pStyle w:val="13"/>
        <w:snapToGrid w:val="0"/>
        <w:spacing w:line="360" w:lineRule="auto"/>
        <w:ind w:left="578"/>
        <w:jc w:val="cente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br w:type="page"/>
      </w:r>
    </w:p>
    <w:p w14:paraId="23E637E8">
      <w:pPr>
        <w:pStyle w:val="13"/>
        <w:snapToGrid w:val="0"/>
        <w:spacing w:line="360" w:lineRule="auto"/>
        <w:ind w:left="578"/>
        <w:jc w:val="cente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t>目    录</w:t>
      </w:r>
    </w:p>
    <w:p w14:paraId="5C32C803">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2C1E191">
      <w:pPr>
        <w:spacing w:line="480" w:lineRule="auto"/>
        <w:outlineLvl w:val="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7" w:name="_Toc8984"/>
      <w:r>
        <w:rPr>
          <w:rFonts w:hint="eastAsia" w:asciiTheme="minorEastAsia" w:hAnsiTheme="minorEastAsia" w:eastAsiaTheme="minorEastAsia" w:cstheme="minorEastAsia"/>
          <w:color w:val="000000" w:themeColor="text1"/>
          <w:highlight w:val="none"/>
          <w14:textFill>
            <w14:solidFill>
              <w14:schemeClr w14:val="tx1"/>
            </w14:solidFill>
          </w14:textFill>
        </w:rPr>
        <w:t>一、磋商响应函</w:t>
      </w:r>
      <w:bookmarkEnd w:id="47"/>
    </w:p>
    <w:p w14:paraId="6CC13024">
      <w:pPr>
        <w:spacing w:line="480" w:lineRule="auto"/>
        <w:outlineLvl w:val="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8" w:name="_Toc5734"/>
      <w:r>
        <w:rPr>
          <w:rFonts w:hint="eastAsia" w:asciiTheme="minorEastAsia" w:hAnsiTheme="minorEastAsia" w:eastAsiaTheme="minorEastAsia" w:cstheme="minorEastAsia"/>
          <w:color w:val="000000" w:themeColor="text1"/>
          <w:highlight w:val="none"/>
          <w14:textFill>
            <w14:solidFill>
              <w14:schemeClr w14:val="tx1"/>
            </w14:solidFill>
          </w14:textFill>
        </w:rPr>
        <w:t>二、法定代表人身份证明</w:t>
      </w:r>
      <w:bookmarkEnd w:id="48"/>
    </w:p>
    <w:p w14:paraId="7F723AA9">
      <w:pPr>
        <w:spacing w:line="480" w:lineRule="auto"/>
        <w:outlineLvl w:val="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9" w:name="_Toc17959"/>
      <w:r>
        <w:rPr>
          <w:rFonts w:hint="eastAsia" w:asciiTheme="minorEastAsia" w:hAnsiTheme="minorEastAsia" w:eastAsiaTheme="minorEastAsia" w:cstheme="minorEastAsia"/>
          <w:color w:val="000000" w:themeColor="text1"/>
          <w:highlight w:val="none"/>
          <w14:textFill>
            <w14:solidFill>
              <w14:schemeClr w14:val="tx1"/>
            </w14:solidFill>
          </w14:textFill>
        </w:rPr>
        <w:t>三、法定代表人授权委托书</w:t>
      </w:r>
      <w:bookmarkEnd w:id="49"/>
    </w:p>
    <w:p w14:paraId="7C70055F">
      <w:pPr>
        <w:spacing w:line="480" w:lineRule="auto"/>
        <w:outlineLvl w:val="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0" w:name="_Toc24217"/>
      <w:r>
        <w:rPr>
          <w:rFonts w:hint="eastAsia" w:asciiTheme="minorEastAsia" w:hAnsiTheme="minorEastAsia" w:eastAsiaTheme="minorEastAsia" w:cstheme="minorEastAsia"/>
          <w:color w:val="000000" w:themeColor="text1"/>
          <w:highlight w:val="none"/>
          <w14:textFill>
            <w14:solidFill>
              <w14:schemeClr w14:val="tx1"/>
            </w14:solidFill>
          </w14:textFill>
        </w:rPr>
        <w:t>四、初次报价表</w:t>
      </w:r>
      <w:bookmarkEnd w:id="50"/>
    </w:p>
    <w:p w14:paraId="0FE57C31">
      <w:pPr>
        <w:spacing w:line="480" w:lineRule="auto"/>
        <w:outlineLvl w:val="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1" w:name="_Toc4119"/>
      <w:r>
        <w:rPr>
          <w:rFonts w:hint="eastAsia" w:asciiTheme="minorEastAsia" w:hAnsiTheme="minorEastAsia" w:eastAsiaTheme="minorEastAsia" w:cstheme="minorEastAsia"/>
          <w:color w:val="000000" w:themeColor="text1"/>
          <w:highlight w:val="none"/>
          <w14:textFill>
            <w14:solidFill>
              <w14:schemeClr w14:val="tx1"/>
            </w14:solidFill>
          </w14:textFill>
        </w:rPr>
        <w:t>五、初次报价的已标价工程量清单</w:t>
      </w:r>
      <w:bookmarkEnd w:id="51"/>
    </w:p>
    <w:p w14:paraId="6026324E">
      <w:pPr>
        <w:spacing w:line="480" w:lineRule="auto"/>
        <w:outlineLvl w:val="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2" w:name="_Toc30030"/>
      <w:r>
        <w:rPr>
          <w:rFonts w:hint="eastAsia" w:asciiTheme="minorEastAsia" w:hAnsiTheme="minorEastAsia" w:eastAsiaTheme="minorEastAsia" w:cstheme="minorEastAsia"/>
          <w:color w:val="000000" w:themeColor="text1"/>
          <w:highlight w:val="none"/>
          <w14:textFill>
            <w14:solidFill>
              <w14:schemeClr w14:val="tx1"/>
            </w14:solidFill>
          </w14:textFill>
        </w:rPr>
        <w:t>六、施工组织设计</w:t>
      </w:r>
      <w:bookmarkEnd w:id="52"/>
    </w:p>
    <w:p w14:paraId="568DCCE8">
      <w:pPr>
        <w:spacing w:line="480" w:lineRule="auto"/>
        <w:outlineLvl w:val="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3" w:name="_Toc23044"/>
      <w:r>
        <w:rPr>
          <w:rFonts w:hint="eastAsia" w:asciiTheme="minorEastAsia" w:hAnsiTheme="minorEastAsia" w:eastAsiaTheme="minorEastAsia" w:cstheme="minorEastAsia"/>
          <w:color w:val="000000" w:themeColor="text1"/>
          <w:highlight w:val="none"/>
          <w14:textFill>
            <w14:solidFill>
              <w14:schemeClr w14:val="tx1"/>
            </w14:solidFill>
          </w14:textFill>
        </w:rPr>
        <w:t>七、</w:t>
      </w:r>
      <w:bookmarkEnd w:id="53"/>
      <w:bookmarkStart w:id="54" w:name="_Toc10881"/>
      <w:r>
        <w:rPr>
          <w:rFonts w:hint="eastAsia" w:asciiTheme="minorEastAsia" w:hAnsiTheme="minorEastAsia" w:eastAsiaTheme="minorEastAsia" w:cstheme="minorEastAsia"/>
          <w:color w:val="000000" w:themeColor="text1"/>
          <w:highlight w:val="none"/>
          <w14:textFill>
            <w14:solidFill>
              <w14:schemeClr w14:val="tx1"/>
            </w14:solidFill>
          </w14:textFill>
        </w:rPr>
        <w:t>建设工程扬尘治理工作承诺书</w:t>
      </w:r>
    </w:p>
    <w:p w14:paraId="157D26D3">
      <w:pPr>
        <w:spacing w:line="480" w:lineRule="auto"/>
        <w:outlineLvl w:val="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八、资格审查资料</w:t>
      </w:r>
      <w:bookmarkEnd w:id="54"/>
    </w:p>
    <w:p w14:paraId="6EFC141D">
      <w:pPr>
        <w:spacing w:line="480" w:lineRule="auto"/>
        <w:outlineLvl w:val="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55" w:name="_Toc18974"/>
      <w:r>
        <w:rPr>
          <w:rFonts w:hint="eastAsia" w:asciiTheme="minorEastAsia" w:hAnsiTheme="minorEastAsia" w:eastAsiaTheme="minorEastAsia" w:cstheme="minorEastAsia"/>
          <w:color w:val="000000" w:themeColor="text1"/>
          <w:highlight w:val="none"/>
          <w14:textFill>
            <w14:solidFill>
              <w14:schemeClr w14:val="tx1"/>
            </w14:solidFill>
          </w14:textFill>
        </w:rPr>
        <w:t>九、</w:t>
      </w:r>
      <w:bookmarkEnd w:id="55"/>
      <w:r>
        <w:rPr>
          <w:rFonts w:hint="eastAsia" w:asciiTheme="minorEastAsia" w:hAnsiTheme="minorEastAsia" w:eastAsiaTheme="minorEastAsia" w:cstheme="minorEastAsia"/>
          <w:color w:val="000000" w:themeColor="text1"/>
          <w:highlight w:val="none"/>
          <w14:textFill>
            <w14:solidFill>
              <w14:schemeClr w14:val="tx1"/>
            </w14:solidFill>
          </w14:textFill>
        </w:rPr>
        <w:t>其他资料</w:t>
      </w:r>
    </w:p>
    <w:p w14:paraId="5065DBA1">
      <w:pPr>
        <w:pStyle w:val="2"/>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56" w:name="_Toc4502"/>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一、磋商响应函</w:t>
      </w:r>
      <w:bookmarkEnd w:id="56"/>
    </w:p>
    <w:p w14:paraId="71F1028C">
      <w:pPr>
        <w:spacing w:line="360" w:lineRule="auto"/>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14:paraId="74CD12AD">
      <w:pPr>
        <w:widowControl/>
        <w:spacing w:line="48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经研究，我方决定参加项目编号为</w:t>
      </w:r>
      <w:r>
        <w:rPr>
          <w:rFonts w:hint="eastAsia" w:asciiTheme="minorEastAsia" w:hAnsiTheme="minorEastAsia" w:eastAsiaTheme="minorEastAsia" w:cstheme="minorEastAsia"/>
          <w:color w:val="000000" w:themeColor="text1"/>
          <w:kern w:val="0"/>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的采购活动并提交磋商响应文件。为此，我方郑重声明如下:</w:t>
      </w:r>
    </w:p>
    <w:p w14:paraId="2AD54671">
      <w:pPr>
        <w:widowControl/>
        <w:spacing w:line="48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1、我方提交的磋商响应文件，正本一份，副本</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份。</w:t>
      </w:r>
    </w:p>
    <w:p w14:paraId="16AAC271">
      <w:pPr>
        <w:widowControl/>
        <w:spacing w:line="48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2、如果我方的磋商响应文件被接受，我方将履行磋商文件中规定的每一项要求，并按我方磋商响应文件中的承诺按期、保质、保量完成项目的实施。</w:t>
      </w:r>
    </w:p>
    <w:p w14:paraId="0EDD301D">
      <w:pPr>
        <w:widowControl/>
        <w:spacing w:line="48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3、我方理解，最低报价不是入选成交候选人的唯一条件。</w:t>
      </w:r>
    </w:p>
    <w:p w14:paraId="79CC5660">
      <w:pPr>
        <w:widowControl/>
        <w:spacing w:line="48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4、我方愿按《</w:t>
      </w:r>
      <w:r>
        <w:rPr>
          <w:rFonts w:hint="eastAsia" w:asciiTheme="minorEastAsia" w:hAnsiTheme="minorEastAsia" w:eastAsiaTheme="minorEastAsia" w:cstheme="minorEastAsia"/>
          <w:color w:val="000000" w:themeColor="text1"/>
          <w:kern w:val="0"/>
          <w:szCs w:val="21"/>
          <w:highlight w:val="none"/>
          <w:lang w:eastAsia="zh-CN"/>
          <w14:textFill>
            <w14:solidFill>
              <w14:schemeClr w14:val="tx1"/>
            </w14:solidFill>
          </w14:textFill>
        </w:rPr>
        <w:t>中华人民共和国民法典</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》履行自己的全部责任。</w:t>
      </w:r>
    </w:p>
    <w:p w14:paraId="665ED780">
      <w:pPr>
        <w:widowControl/>
        <w:spacing w:line="48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5、我方已详细检查所有磋商文件、附件以及所提供的参考文件，因模糊和误解产生的一切后果，由我方自负。</w:t>
      </w:r>
    </w:p>
    <w:p w14:paraId="663FB433">
      <w:pPr>
        <w:widowControl/>
        <w:spacing w:line="48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6、我方的磋商响应文件自递交截止之日起60个日历日内有效。</w:t>
      </w:r>
    </w:p>
    <w:p w14:paraId="5C618019">
      <w:pPr>
        <w:widowControl/>
        <w:spacing w:line="48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7、我方同意按文件要求，提交与递交磋商响应文件有关的数据和资料。</w:t>
      </w:r>
    </w:p>
    <w:p w14:paraId="7C8E0C66">
      <w:pPr>
        <w:widowControl/>
        <w:spacing w:line="48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p w14:paraId="362FF11D">
      <w:pPr>
        <w:widowControl/>
        <w:spacing w:line="360" w:lineRule="auto"/>
        <w:ind w:firstLine="42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p>
    <w:p w14:paraId="55D958D2">
      <w:pPr>
        <w:spacing w:line="48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供应商（盖章）：</w:t>
      </w:r>
    </w:p>
    <w:p w14:paraId="16C8B5C1">
      <w:pPr>
        <w:spacing w:line="48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法人代表或委托代理人（签字或盖章）：</w:t>
      </w:r>
    </w:p>
    <w:p w14:paraId="01BCCE9A">
      <w:pPr>
        <w:spacing w:line="480" w:lineRule="auto"/>
        <w:ind w:firstLine="42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14:paraId="0D3BE205">
      <w:pPr>
        <w:pStyle w:val="2"/>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57" w:name="_Toc374107067"/>
      <w:bookmarkStart w:id="58" w:name="_Toc323641999"/>
      <w:bookmarkStart w:id="59" w:name="_Toc300901193"/>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60" w:name="_Toc8080"/>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二、法定代表人身份证明</w:t>
      </w:r>
      <w:bookmarkEnd w:id="57"/>
      <w:bookmarkEnd w:id="58"/>
      <w:bookmarkEnd w:id="59"/>
      <w:bookmarkEnd w:id="60"/>
    </w:p>
    <w:p w14:paraId="6D327B27">
      <w:pPr>
        <w:spacing w:line="5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14:paraId="7E059FD1">
      <w:pPr>
        <w:spacing w:line="5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单位性质：</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408E455">
      <w:pPr>
        <w:spacing w:line="5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0F4A3CAC">
      <w:pPr>
        <w:spacing w:line="5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成立时间：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14:paraId="457E7525">
      <w:pPr>
        <w:spacing w:line="5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经营期限：</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221520AE">
      <w:pPr>
        <w:spacing w:line="5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姓    名：</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性        别：</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849E459">
      <w:pPr>
        <w:spacing w:line="5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    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职        务：</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4D95AD5">
      <w:pPr>
        <w:spacing w:line="5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系</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（供应商名称）的法定代表人。</w:t>
      </w:r>
    </w:p>
    <w:p w14:paraId="77CD9B62">
      <w:pPr>
        <w:spacing w:line="5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特此证明。</w:t>
      </w:r>
    </w:p>
    <w:p w14:paraId="0F90162B">
      <w:pPr>
        <w:spacing w:line="5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附：法定代表人身份证复印件（正反面）</w:t>
      </w:r>
    </w:p>
    <w:p w14:paraId="1B740524">
      <w:pPr>
        <w:spacing w:line="5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5E9250BE">
      <w:pPr>
        <w:wordWrap w:val="0"/>
        <w:spacing w:line="500" w:lineRule="exact"/>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（盖单位章）</w:t>
      </w:r>
    </w:p>
    <w:p w14:paraId="678399AE">
      <w:pPr>
        <w:wordWrap w:val="0"/>
        <w:spacing w:line="500" w:lineRule="exact"/>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日          </w:t>
      </w:r>
    </w:p>
    <w:p w14:paraId="17865C77">
      <w:pPr>
        <w:rPr>
          <w:rFonts w:hint="eastAsia" w:asciiTheme="minorEastAsia" w:hAnsiTheme="minorEastAsia" w:eastAsiaTheme="minorEastAsia" w:cstheme="minorEastAsia"/>
          <w:bCs/>
          <w:color w:val="000000" w:themeColor="text1"/>
          <w:highlight w:val="none"/>
          <w14:textFill>
            <w14:solidFill>
              <w14:schemeClr w14:val="tx1"/>
            </w14:solidFill>
          </w14:textFill>
        </w:rPr>
      </w:pPr>
    </w:p>
    <w:p w14:paraId="417D9783">
      <w:pPr>
        <w:pStyle w:val="2"/>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61" w:name="_Toc6161"/>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三、法定代表人授权委托书</w:t>
      </w:r>
      <w:bookmarkEnd w:id="61"/>
    </w:p>
    <w:p w14:paraId="7102DC3B">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46F56E77">
      <w:pPr>
        <w:spacing w:line="5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（姓名）系</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（供应商名称）的法定代表人，现委托</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标段竞争性磋商响应文件、</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参加本项目竞争性磋商、全权处理磋商过程中所签署的一切文件和有关的一切事务、</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签订合同和处理有关事宜，其法律后果由我方承担。</w:t>
      </w:r>
    </w:p>
    <w:p w14:paraId="6FE0FB7B">
      <w:pPr>
        <w:spacing w:before="143" w:beforeLines="50" w:line="5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委托期限：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0912318E">
      <w:pPr>
        <w:spacing w:before="286" w:beforeLines="100" w:after="286" w:afterLines="100" w:line="5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代理人无转委托权。</w:t>
      </w:r>
    </w:p>
    <w:p w14:paraId="5C129B04">
      <w:pPr>
        <w:spacing w:line="500" w:lineRule="exact"/>
        <w:ind w:firstLine="210" w:firstLineChars="1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附：授权委托人身份证复印件（正反面）</w:t>
      </w:r>
    </w:p>
    <w:p w14:paraId="6890AE27">
      <w:pPr>
        <w:pStyle w:val="4"/>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5FD94C51">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594171A">
      <w:pPr>
        <w:spacing w:line="400" w:lineRule="exact"/>
        <w:ind w:firstLine="3570" w:firstLineChars="17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  应  商：</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（盖单位章）</w:t>
      </w:r>
    </w:p>
    <w:p w14:paraId="4FB8D698">
      <w:pPr>
        <w:spacing w:line="400" w:lineRule="exact"/>
        <w:ind w:firstLine="3570" w:firstLineChars="17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3A2B7790">
      <w:pPr>
        <w:spacing w:line="400" w:lineRule="exact"/>
        <w:ind w:firstLine="3570" w:firstLineChars="17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（签字或盖章）</w:t>
      </w:r>
    </w:p>
    <w:p w14:paraId="4BF88E7D">
      <w:pPr>
        <w:spacing w:line="400" w:lineRule="exact"/>
        <w:ind w:firstLine="3570" w:firstLineChars="17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3889D9E">
      <w:pPr>
        <w:spacing w:line="400" w:lineRule="exact"/>
        <w:ind w:firstLine="3570" w:firstLineChars="17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3A257372">
      <w:pPr>
        <w:spacing w:line="400" w:lineRule="exact"/>
        <w:ind w:firstLine="3570" w:firstLineChars="17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p>
    <w:p w14:paraId="57AE6123">
      <w:pPr>
        <w:spacing w:line="400" w:lineRule="exact"/>
        <w:ind w:firstLine="3570" w:firstLineChars="17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（签字或盖章）</w:t>
      </w:r>
    </w:p>
    <w:p w14:paraId="28056A57">
      <w:pPr>
        <w:spacing w:line="400" w:lineRule="exact"/>
        <w:ind w:firstLine="3570" w:firstLineChars="17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7571482F">
      <w:pPr>
        <w:spacing w:line="400" w:lineRule="exact"/>
        <w:ind w:firstLine="3570" w:firstLineChars="17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14CCBF4D">
      <w:pPr>
        <w:spacing w:line="400" w:lineRule="exact"/>
        <w:ind w:firstLine="3570" w:firstLineChars="17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5590CB4">
      <w:pPr>
        <w:spacing w:line="400" w:lineRule="exact"/>
        <w:ind w:firstLine="4830" w:firstLineChars="23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14:paraId="1B306885">
      <w:pPr>
        <w:spacing w:before="286" w:beforeLines="100" w:after="143"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2D4253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DCB952E">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F0FF4E2">
      <w:pPr>
        <w:pStyle w:val="2"/>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62" w:name="_Toc7858"/>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四、初次报价表</w:t>
      </w:r>
      <w:bookmarkEnd w:id="62"/>
    </w:p>
    <w:p w14:paraId="13CAF677">
      <w:pPr>
        <w:pStyle w:val="7"/>
        <w:spacing w:line="360" w:lineRule="auto"/>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tbl>
      <w:tblPr>
        <w:tblStyle w:val="1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14:paraId="7A16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14:paraId="42571458">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w:t>
            </w:r>
          </w:p>
        </w:tc>
        <w:tc>
          <w:tcPr>
            <w:tcW w:w="6954" w:type="dxa"/>
            <w:noWrap w:val="0"/>
            <w:vAlign w:val="center"/>
          </w:tcPr>
          <w:p w14:paraId="7C71BF77">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w:t>
            </w:r>
          </w:p>
        </w:tc>
      </w:tr>
      <w:tr w14:paraId="55C6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14:paraId="76AB2A5A">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总报价</w:t>
            </w:r>
          </w:p>
        </w:tc>
        <w:tc>
          <w:tcPr>
            <w:tcW w:w="6954" w:type="dxa"/>
            <w:noWrap w:val="0"/>
            <w:vAlign w:val="center"/>
          </w:tcPr>
          <w:p w14:paraId="536E3C2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人民币（大写）：</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元</w:t>
            </w:r>
          </w:p>
          <w:p w14:paraId="2A3CFAB2">
            <w:pPr>
              <w:pStyle w:val="4"/>
              <w:rPr>
                <w:rFonts w:hint="eastAsia"/>
                <w:color w:val="000000" w:themeColor="text1"/>
                <w:highlight w:val="none"/>
                <w14:textFill>
                  <w14:solidFill>
                    <w14:schemeClr w14:val="tx1"/>
                  </w14:solidFill>
                </w14:textFill>
              </w:rPr>
            </w:pPr>
          </w:p>
          <w:p w14:paraId="1E93968B">
            <w:pPr>
              <w:spacing w:line="360" w:lineRule="auto"/>
              <w:ind w:firstLine="630" w:firstLineChars="3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元</w:t>
            </w:r>
          </w:p>
        </w:tc>
      </w:tr>
      <w:tr w14:paraId="216D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14:paraId="3D5E9201">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工期（日历日）</w:t>
            </w:r>
          </w:p>
        </w:tc>
        <w:tc>
          <w:tcPr>
            <w:tcW w:w="6954" w:type="dxa"/>
            <w:noWrap w:val="0"/>
            <w:vAlign w:val="center"/>
          </w:tcPr>
          <w:p w14:paraId="7C1FA2AC">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14:paraId="1738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14:paraId="44E3A4AD">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质量标准</w:t>
            </w:r>
          </w:p>
        </w:tc>
        <w:tc>
          <w:tcPr>
            <w:tcW w:w="6954" w:type="dxa"/>
            <w:noWrap w:val="0"/>
            <w:vAlign w:val="center"/>
          </w:tcPr>
          <w:p w14:paraId="1D1A4859">
            <w:pPr>
              <w:spacing w:line="360" w:lineRule="auto"/>
              <w:jc w:val="center"/>
              <w:rPr>
                <w:rFonts w:hint="eastAsia" w:asciiTheme="minorEastAsia" w:hAnsiTheme="minorEastAsia" w:eastAsiaTheme="minorEastAsia" w:cstheme="minorEastAsia"/>
                <w:color w:val="000000" w:themeColor="text1"/>
                <w:w w:val="110"/>
                <w:szCs w:val="21"/>
                <w:highlight w:val="none"/>
                <w14:textFill>
                  <w14:solidFill>
                    <w14:schemeClr w14:val="tx1"/>
                  </w14:solidFill>
                </w14:textFill>
              </w:rPr>
            </w:pPr>
          </w:p>
        </w:tc>
      </w:tr>
    </w:tbl>
    <w:p w14:paraId="46F40188">
      <w:pPr>
        <w:spacing w:line="48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供应商（盖章）：</w:t>
      </w:r>
    </w:p>
    <w:p w14:paraId="6EAE2FA0">
      <w:pPr>
        <w:spacing w:line="48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法人代表或委托代理人（签字或盖章）：</w:t>
      </w:r>
    </w:p>
    <w:p w14:paraId="1AFBBC1B">
      <w:pPr>
        <w:spacing w:line="48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14:paraId="598EA52D">
      <w:pPr>
        <w:pStyle w:val="2"/>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63" w:name="_Toc29718"/>
      <w:r>
        <w:rPr>
          <w:rFonts w:hint="eastAsia" w:asciiTheme="minorEastAsia" w:hAnsiTheme="minorEastAsia" w:eastAsiaTheme="minorEastAsia" w:cstheme="minorEastAsia"/>
          <w:color w:val="000000" w:themeColor="text1"/>
          <w:sz w:val="24"/>
          <w:highlight w:val="none"/>
          <w14:textFill>
            <w14:solidFill>
              <w14:schemeClr w14:val="tx1"/>
            </w14:solidFill>
          </w14:textFill>
        </w:rPr>
        <w:t>五、初次报价的已标价工程量清单</w:t>
      </w:r>
      <w:bookmarkEnd w:id="63"/>
    </w:p>
    <w:p w14:paraId="7C651C0C">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14:paraId="2AB168FD">
      <w:pPr>
        <w:pStyle w:val="19"/>
        <w:tabs>
          <w:tab w:val="left" w:pos="9638"/>
        </w:tabs>
        <w:spacing w:line="360" w:lineRule="auto"/>
        <w:ind w:right="-82"/>
        <w:jc w:val="center"/>
        <w:outlineLvl w:val="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bookmarkStart w:id="64" w:name="_Toc381880875"/>
      <w:bookmarkStart w:id="65" w:name="_Toc19202"/>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六、</w:t>
      </w:r>
      <w:bookmarkEnd w:id="64"/>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施工组织设计</w:t>
      </w:r>
      <w:bookmarkEnd w:id="65"/>
    </w:p>
    <w:p w14:paraId="7577248C">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4699C256">
      <w:pPr>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供应商应根据竞争性磋商文件和对现场的勘察情况，采用文字并结合图表形式，参考以下要点编制本工程的施工组织设计：</w:t>
      </w:r>
    </w:p>
    <w:p w14:paraId="4419600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（1）针对项目特点内容规范完整性和整体编制水平</w:t>
      </w:r>
    </w:p>
    <w:p w14:paraId="4BB53ABC">
      <w:pPr>
        <w:pStyle w:val="4"/>
        <w:ind w:firstLine="420" w:firstLineChars="200"/>
        <w:rPr>
          <w:rFonts w:hint="eastAsia"/>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）施工方案与技术措施</w:t>
      </w:r>
    </w:p>
    <w:p w14:paraId="441DA17C">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（3）质量管理体系与措施</w:t>
      </w:r>
    </w:p>
    <w:p w14:paraId="38AFABBE">
      <w:pPr>
        <w:spacing w:line="400" w:lineRule="exact"/>
        <w:ind w:firstLine="420" w:firstLineChars="200"/>
        <w:rPr>
          <w:rFonts w:hint="eastAsia" w:ascii="Verdana" w:hAnsi="Verdan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（4）安全管理体系与措施</w:t>
      </w:r>
    </w:p>
    <w:p w14:paraId="31AF6C7E">
      <w:pPr>
        <w:spacing w:line="400" w:lineRule="exact"/>
        <w:ind w:firstLine="420" w:firstLineChars="200"/>
        <w:rPr>
          <w:rFonts w:hint="eastAsia" w:ascii="Verdana" w:hAnsi="Verdan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（5）工程进度计划与措施</w:t>
      </w:r>
    </w:p>
    <w:p w14:paraId="29E84E25">
      <w:pPr>
        <w:spacing w:line="400" w:lineRule="exact"/>
        <w:ind w:firstLine="420" w:firstLineChars="200"/>
        <w:rPr>
          <w:rFonts w:hint="eastAsia" w:ascii="Verdana" w:hAnsi="Verdan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（6）环保管理体系与措施</w:t>
      </w:r>
    </w:p>
    <w:p w14:paraId="3688CF77">
      <w:pPr>
        <w:spacing w:line="400" w:lineRule="exact"/>
        <w:ind w:firstLine="420" w:firstLineChars="200"/>
        <w:rPr>
          <w:rFonts w:hint="eastAsia" w:ascii="Verdana" w:hAnsi="Verdan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（7）文明管理体系与措施</w:t>
      </w:r>
    </w:p>
    <w:p w14:paraId="4AD240F8">
      <w:pPr>
        <w:spacing w:line="400" w:lineRule="exact"/>
        <w:ind w:firstLine="420" w:firstLineChars="200"/>
        <w:rPr>
          <w:rFonts w:hint="eastAsia" w:ascii="Verdana" w:hAnsi="Verdan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（8）施工管理及措施</w:t>
      </w:r>
    </w:p>
    <w:p w14:paraId="10FEBFA5">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（9）资源配备计划及措施</w:t>
      </w:r>
    </w:p>
    <w:p w14:paraId="434BE371">
      <w:pPr>
        <w:spacing w:line="400" w:lineRule="exact"/>
        <w:ind w:firstLine="420" w:firstLineChars="200"/>
        <w:rPr>
          <w:rFonts w:ascii="Verdana" w:hAnsi="Verdan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（10）施工关键部位、材料采购要点的控制及措施（根据工程特点及磋商文件要求应具有针对性）</w:t>
      </w:r>
    </w:p>
    <w:p w14:paraId="1C8113D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4DCA654B">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27B3EB7">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2E7C0D6C">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00E8B22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1283A04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7A9BB829">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1C42115">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67DED349">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0A61D898">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76B1F7C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1ED4DF01">
      <w:pPr>
        <w:rPr>
          <w:rFonts w:hint="eastAsia" w:ascii="宋体" w:hAnsi="宋体" w:eastAsia="宋体"/>
          <w:color w:val="000000" w:themeColor="text1"/>
          <w:sz w:val="24"/>
          <w:szCs w:val="28"/>
          <w:highlight w:val="none"/>
          <w14:textFill>
            <w14:solidFill>
              <w14:schemeClr w14:val="tx1"/>
            </w14:solidFill>
          </w14:textFill>
        </w:rPr>
      </w:pPr>
      <w:bookmarkStart w:id="66" w:name="_Toc374107074"/>
      <w:bookmarkStart w:id="67" w:name="_Toc323642005"/>
      <w:bookmarkStart w:id="68" w:name="_Toc300901200"/>
      <w:bookmarkStart w:id="69" w:name="_Toc16398"/>
      <w:r>
        <w:rPr>
          <w:rFonts w:hint="eastAsia" w:ascii="宋体" w:hAnsi="宋体" w:eastAsia="宋体"/>
          <w:color w:val="000000" w:themeColor="text1"/>
          <w:sz w:val="24"/>
          <w:szCs w:val="28"/>
          <w:highlight w:val="none"/>
          <w14:textFill>
            <w14:solidFill>
              <w14:schemeClr w14:val="tx1"/>
            </w14:solidFill>
          </w14:textFill>
        </w:rPr>
        <w:br w:type="page"/>
      </w:r>
    </w:p>
    <w:p w14:paraId="35E28846">
      <w:pPr>
        <w:pStyle w:val="2"/>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七、</w:t>
      </w:r>
      <w:r>
        <w:rPr>
          <w:rFonts w:hint="eastAsia" w:ascii="宋体" w:hAnsi="宋体" w:eastAsia="宋体"/>
          <w:color w:val="000000" w:themeColor="text1"/>
          <w:sz w:val="24"/>
          <w:highlight w:val="none"/>
          <w14:textFill>
            <w14:solidFill>
              <w14:schemeClr w14:val="tx1"/>
            </w14:solidFill>
          </w14:textFill>
        </w:rPr>
        <w:t>建设工程扬尘治理工作承诺书</w:t>
      </w:r>
    </w:p>
    <w:p w14:paraId="27F11C30">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为切实做好建设工程扬尘治理工作，进一步改善空气环境质量，依据省、市文件精神，按照市委市政府“全年任务目标化，所有目标项目化，一切项目责任化，每项责任考核化”的工作要求，本项目郑重承诺如下：</w:t>
      </w:r>
    </w:p>
    <w:p w14:paraId="7857AAFD">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一、工作目标</w:t>
      </w:r>
    </w:p>
    <w:p w14:paraId="6682583F">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实现“施工现场100%围挡；路面100%硬化；驶出车辆100%冲洗；运输车辆100%密闭；裸露物料100%覆盖；特殊作业及扬尘地块100%喷淋洒水；出入口路段100%清扫洒水”。</w:t>
      </w:r>
    </w:p>
    <w:p w14:paraId="46AE7219">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承诺事项</w:t>
      </w:r>
    </w:p>
    <w:p w14:paraId="0D4A4912">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1、坚决贯彻执行《济宁市建筑工地扬尘治理工作导则（试行）》，切实做好生产现场及周边环境的扬尘整治工作。</w:t>
      </w:r>
    </w:p>
    <w:p w14:paraId="307A2F49">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2、建立健全公司扬尘整治专项检查组织机构，夯实扬尘治理工作责任，针对不同施工阶段，制定具体防治措施。</w:t>
      </w:r>
    </w:p>
    <w:p w14:paraId="35CA37B9">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557592D2">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4、认真开展施工现场扬尘污染综合整治活动，对施工现场，每月组织不少于两次的专项检查，对发现的问题及时监督整改。</w:t>
      </w:r>
    </w:p>
    <w:p w14:paraId="40F42CA7">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5、完善施工扬尘处置应急预案，在气象部门发布空气质量预警时，坚决停止室外生产及其他易产生扬尘作业，并采取有效措施进行降尘。</w:t>
      </w:r>
    </w:p>
    <w:p w14:paraId="648931E1">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三、责任追究</w:t>
      </w:r>
    </w:p>
    <w:p w14:paraId="2E366E4F">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1、坚决落实“三不”惩治措施。对扬尘治理不达标的工程不予验收、不予拨付安全文明施工费、不予评选优质工程，并在创建安全文明工地活动中实行一票否决。</w:t>
      </w:r>
    </w:p>
    <w:p w14:paraId="2ECD227B">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2、对达不到扬尘治理标准的、要求停工整改拒不整改的项目，提请上级主管部门取消该项目负责人建造师执业资格（或项目经理证）。</w:t>
      </w:r>
    </w:p>
    <w:p w14:paraId="640FE458">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3、实行周调度、月通报制度，对扬尘治理工作开展不积极、问题整改不到位、治理标准不达标的企业，进行通报批评，依据《邹城市建筑工程施工企业管理考核办法》扣分，并纳入年终综合考核。</w:t>
      </w:r>
    </w:p>
    <w:p w14:paraId="6FEEE554">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本项目采取一切有效措施，确保完成承诺事项，否则，自愿接受主管部门做出的一切处罚。</w:t>
      </w:r>
    </w:p>
    <w:p w14:paraId="06C21439">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p>
    <w:p w14:paraId="47088863">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供应商：</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（盖单位章）</w:t>
      </w:r>
    </w:p>
    <w:p w14:paraId="545F7E7F">
      <w:pPr>
        <w:spacing w:line="360" w:lineRule="auto"/>
        <w:ind w:firstLine="420" w:firstLineChars="200"/>
        <w:rPr>
          <w:rFonts w:hint="eastAsia" w:ascii="宋体" w:hAnsi="宋体" w:cs="宋体"/>
          <w:color w:val="000000" w:themeColor="text1"/>
          <w:szCs w:val="21"/>
          <w:highlight w:val="none"/>
          <w:lang w:bidi="ar"/>
          <w14:textFill>
            <w14:solidFill>
              <w14:schemeClr w14:val="tx1"/>
            </w14:solidFill>
          </w14:textFill>
        </w:rPr>
        <w:sectPr>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color w:val="000000" w:themeColor="text1"/>
          <w:szCs w:val="21"/>
          <w:highlight w:val="none"/>
          <w:lang w:bidi="ar"/>
          <w14:textFill>
            <w14:solidFill>
              <w14:schemeClr w14:val="tx1"/>
            </w14:solidFill>
          </w14:textFill>
        </w:rPr>
        <w:t>法定代表人：</w:t>
      </w:r>
      <w:r>
        <w:rPr>
          <w:rFonts w:hint="eastAsia" w:ascii="宋体" w:hAnsi="宋体" w:cs="宋体"/>
          <w:color w:val="000000" w:themeColor="text1"/>
          <w:szCs w:val="21"/>
          <w:highlight w:val="none"/>
          <w:u w:val="single"/>
          <w:lang w:bidi="ar"/>
          <w14:textFill>
            <w14:solidFill>
              <w14:schemeClr w14:val="tx1"/>
            </w14:solidFill>
          </w14:textFill>
        </w:rPr>
        <w:t xml:space="preserve">                  </w:t>
      </w:r>
      <w:r>
        <w:rPr>
          <w:rFonts w:hint="eastAsia" w:ascii="宋体" w:hAnsi="宋体" w:cs="宋体"/>
          <w:color w:val="000000" w:themeColor="text1"/>
          <w:szCs w:val="21"/>
          <w:highlight w:val="none"/>
          <w:lang w:bidi="ar"/>
          <w14:textFill>
            <w14:solidFill>
              <w14:schemeClr w14:val="tx1"/>
            </w14:solidFill>
          </w14:textFill>
        </w:rPr>
        <w:t>（签字或盖章)</w:t>
      </w:r>
    </w:p>
    <w:p w14:paraId="2790D306">
      <w:pPr>
        <w:pStyle w:val="2"/>
        <w:jc w:val="cente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八、资格审查资料</w:t>
      </w:r>
      <w:bookmarkEnd w:id="66"/>
      <w:bookmarkEnd w:id="67"/>
      <w:bookmarkEnd w:id="68"/>
      <w:bookmarkEnd w:id="69"/>
    </w:p>
    <w:p w14:paraId="48D91BBF">
      <w:pPr>
        <w:spacing w:before="143" w:beforeLines="50" w:after="286" w:afterLines="100" w:line="440" w:lineRule="exact"/>
        <w:jc w:val="center"/>
        <w:rPr>
          <w:rFonts w:hint="eastAsia" w:ascii="黑体" w:hAnsi="宋体" w:eastAsia="黑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供应商基本情况表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77E6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9144CFD">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供应商名称</w:t>
            </w:r>
          </w:p>
        </w:tc>
        <w:tc>
          <w:tcPr>
            <w:tcW w:w="7664" w:type="dxa"/>
            <w:gridSpan w:val="9"/>
            <w:noWrap w:val="0"/>
            <w:vAlign w:val="center"/>
          </w:tcPr>
          <w:p w14:paraId="4CC4088B">
            <w:pPr>
              <w:jc w:val="center"/>
              <w:rPr>
                <w:rFonts w:hint="eastAsia" w:ascii="宋体" w:hAnsi="宋体"/>
                <w:color w:val="000000" w:themeColor="text1"/>
                <w:szCs w:val="21"/>
                <w:highlight w:val="none"/>
                <w14:textFill>
                  <w14:solidFill>
                    <w14:schemeClr w14:val="tx1"/>
                  </w14:solidFill>
                </w14:textFill>
              </w:rPr>
            </w:pPr>
          </w:p>
        </w:tc>
      </w:tr>
      <w:tr w14:paraId="54B1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0838C5C">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注册地址</w:t>
            </w:r>
          </w:p>
        </w:tc>
        <w:tc>
          <w:tcPr>
            <w:tcW w:w="3700" w:type="dxa"/>
            <w:gridSpan w:val="5"/>
            <w:noWrap w:val="0"/>
            <w:vAlign w:val="center"/>
          </w:tcPr>
          <w:p w14:paraId="2E8158D4">
            <w:pPr>
              <w:jc w:val="center"/>
              <w:rPr>
                <w:rFonts w:hint="eastAsia" w:ascii="宋体" w:hAnsi="宋体"/>
                <w:color w:val="000000" w:themeColor="text1"/>
                <w:szCs w:val="21"/>
                <w:highlight w:val="none"/>
                <w14:textFill>
                  <w14:solidFill>
                    <w14:schemeClr w14:val="tx1"/>
                  </w14:solidFill>
                </w14:textFill>
              </w:rPr>
            </w:pPr>
          </w:p>
        </w:tc>
        <w:tc>
          <w:tcPr>
            <w:tcW w:w="1361" w:type="dxa"/>
            <w:noWrap w:val="0"/>
            <w:vAlign w:val="center"/>
          </w:tcPr>
          <w:p w14:paraId="1EB8C6B4">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c>
          <w:tcPr>
            <w:tcW w:w="2603" w:type="dxa"/>
            <w:gridSpan w:val="3"/>
            <w:noWrap w:val="0"/>
            <w:vAlign w:val="center"/>
          </w:tcPr>
          <w:p w14:paraId="51494768">
            <w:pPr>
              <w:jc w:val="center"/>
              <w:rPr>
                <w:rFonts w:hint="eastAsia" w:ascii="宋体" w:hAnsi="宋体"/>
                <w:color w:val="000000" w:themeColor="text1"/>
                <w:szCs w:val="21"/>
                <w:highlight w:val="none"/>
                <w14:textFill>
                  <w14:solidFill>
                    <w14:schemeClr w14:val="tx1"/>
                  </w14:solidFill>
                </w14:textFill>
              </w:rPr>
            </w:pPr>
          </w:p>
        </w:tc>
      </w:tr>
      <w:tr w14:paraId="332B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14:paraId="2F125217">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p>
        </w:tc>
        <w:tc>
          <w:tcPr>
            <w:tcW w:w="979" w:type="dxa"/>
            <w:noWrap w:val="0"/>
            <w:vAlign w:val="center"/>
          </w:tcPr>
          <w:p w14:paraId="74B362BA">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p>
        </w:tc>
        <w:tc>
          <w:tcPr>
            <w:tcW w:w="2721" w:type="dxa"/>
            <w:gridSpan w:val="4"/>
            <w:noWrap w:val="0"/>
            <w:vAlign w:val="center"/>
          </w:tcPr>
          <w:p w14:paraId="260D7197">
            <w:pPr>
              <w:jc w:val="center"/>
              <w:rPr>
                <w:rFonts w:hint="eastAsia" w:ascii="宋体" w:hAnsi="宋体"/>
                <w:color w:val="000000" w:themeColor="text1"/>
                <w:szCs w:val="21"/>
                <w:highlight w:val="none"/>
                <w14:textFill>
                  <w14:solidFill>
                    <w14:schemeClr w14:val="tx1"/>
                  </w14:solidFill>
                </w14:textFill>
              </w:rPr>
            </w:pPr>
          </w:p>
        </w:tc>
        <w:tc>
          <w:tcPr>
            <w:tcW w:w="1361" w:type="dxa"/>
            <w:noWrap w:val="0"/>
            <w:vAlign w:val="center"/>
          </w:tcPr>
          <w:p w14:paraId="1E844A49">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p>
        </w:tc>
        <w:tc>
          <w:tcPr>
            <w:tcW w:w="2603" w:type="dxa"/>
            <w:gridSpan w:val="3"/>
            <w:noWrap w:val="0"/>
            <w:vAlign w:val="center"/>
          </w:tcPr>
          <w:p w14:paraId="4A71A131">
            <w:pPr>
              <w:jc w:val="center"/>
              <w:rPr>
                <w:rFonts w:hint="eastAsia" w:ascii="宋体" w:hAnsi="宋体"/>
                <w:color w:val="000000" w:themeColor="text1"/>
                <w:szCs w:val="21"/>
                <w:highlight w:val="none"/>
                <w14:textFill>
                  <w14:solidFill>
                    <w14:schemeClr w14:val="tx1"/>
                  </w14:solidFill>
                </w14:textFill>
              </w:rPr>
            </w:pPr>
          </w:p>
        </w:tc>
      </w:tr>
      <w:tr w14:paraId="2FCC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14:paraId="4FB355B4">
            <w:pPr>
              <w:jc w:val="center"/>
              <w:rPr>
                <w:rFonts w:hint="eastAsia" w:ascii="宋体" w:hAnsi="宋体"/>
                <w:color w:val="000000" w:themeColor="text1"/>
                <w:szCs w:val="21"/>
                <w:highlight w:val="none"/>
                <w14:textFill>
                  <w14:solidFill>
                    <w14:schemeClr w14:val="tx1"/>
                  </w14:solidFill>
                </w14:textFill>
              </w:rPr>
            </w:pPr>
          </w:p>
        </w:tc>
        <w:tc>
          <w:tcPr>
            <w:tcW w:w="979" w:type="dxa"/>
            <w:noWrap w:val="0"/>
            <w:vAlign w:val="center"/>
          </w:tcPr>
          <w:p w14:paraId="55006C4F">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p>
        </w:tc>
        <w:tc>
          <w:tcPr>
            <w:tcW w:w="2721" w:type="dxa"/>
            <w:gridSpan w:val="4"/>
            <w:noWrap w:val="0"/>
            <w:vAlign w:val="center"/>
          </w:tcPr>
          <w:p w14:paraId="0E5376E6">
            <w:pPr>
              <w:jc w:val="center"/>
              <w:rPr>
                <w:rFonts w:hint="eastAsia" w:ascii="宋体" w:hAnsi="宋体"/>
                <w:color w:val="000000" w:themeColor="text1"/>
                <w:szCs w:val="21"/>
                <w:highlight w:val="none"/>
                <w14:textFill>
                  <w14:solidFill>
                    <w14:schemeClr w14:val="tx1"/>
                  </w14:solidFill>
                </w14:textFill>
              </w:rPr>
            </w:pPr>
          </w:p>
        </w:tc>
        <w:tc>
          <w:tcPr>
            <w:tcW w:w="1361" w:type="dxa"/>
            <w:noWrap w:val="0"/>
            <w:vAlign w:val="center"/>
          </w:tcPr>
          <w:p w14:paraId="28C09BCE">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网  址</w:t>
            </w:r>
          </w:p>
        </w:tc>
        <w:tc>
          <w:tcPr>
            <w:tcW w:w="2603" w:type="dxa"/>
            <w:gridSpan w:val="3"/>
            <w:noWrap w:val="0"/>
            <w:vAlign w:val="center"/>
          </w:tcPr>
          <w:p w14:paraId="636D82BB">
            <w:pPr>
              <w:jc w:val="center"/>
              <w:rPr>
                <w:rFonts w:hint="eastAsia" w:ascii="宋体" w:hAnsi="宋体"/>
                <w:color w:val="000000" w:themeColor="text1"/>
                <w:szCs w:val="21"/>
                <w:highlight w:val="none"/>
                <w14:textFill>
                  <w14:solidFill>
                    <w14:schemeClr w14:val="tx1"/>
                  </w14:solidFill>
                </w14:textFill>
              </w:rPr>
            </w:pPr>
          </w:p>
        </w:tc>
      </w:tr>
      <w:tr w14:paraId="05B3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6A9461C">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组织结构</w:t>
            </w:r>
          </w:p>
        </w:tc>
        <w:tc>
          <w:tcPr>
            <w:tcW w:w="7664" w:type="dxa"/>
            <w:gridSpan w:val="9"/>
            <w:noWrap w:val="0"/>
            <w:vAlign w:val="center"/>
          </w:tcPr>
          <w:p w14:paraId="20F00F60">
            <w:pPr>
              <w:jc w:val="center"/>
              <w:rPr>
                <w:rFonts w:hint="eastAsia" w:ascii="宋体" w:hAnsi="宋体"/>
                <w:color w:val="000000" w:themeColor="text1"/>
                <w:szCs w:val="21"/>
                <w:highlight w:val="none"/>
                <w14:textFill>
                  <w14:solidFill>
                    <w14:schemeClr w14:val="tx1"/>
                  </w14:solidFill>
                </w14:textFill>
              </w:rPr>
            </w:pPr>
          </w:p>
        </w:tc>
      </w:tr>
      <w:tr w14:paraId="05AB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334DD99">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tc>
        <w:tc>
          <w:tcPr>
            <w:tcW w:w="979" w:type="dxa"/>
            <w:noWrap w:val="0"/>
            <w:vAlign w:val="center"/>
          </w:tcPr>
          <w:p w14:paraId="535146EF">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116" w:type="dxa"/>
            <w:noWrap w:val="0"/>
            <w:vAlign w:val="center"/>
          </w:tcPr>
          <w:p w14:paraId="4289F335">
            <w:pPr>
              <w:jc w:val="center"/>
              <w:rPr>
                <w:rFonts w:hint="eastAsia" w:ascii="宋体" w:hAnsi="宋体"/>
                <w:color w:val="000000" w:themeColor="text1"/>
                <w:szCs w:val="21"/>
                <w:highlight w:val="none"/>
                <w14:textFill>
                  <w14:solidFill>
                    <w14:schemeClr w14:val="tx1"/>
                  </w14:solidFill>
                </w14:textFill>
              </w:rPr>
            </w:pPr>
          </w:p>
        </w:tc>
        <w:tc>
          <w:tcPr>
            <w:tcW w:w="1393" w:type="dxa"/>
            <w:gridSpan w:val="2"/>
            <w:noWrap w:val="0"/>
            <w:vAlign w:val="center"/>
          </w:tcPr>
          <w:p w14:paraId="05DEECEF">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1857" w:type="dxa"/>
            <w:gridSpan w:val="3"/>
            <w:noWrap w:val="0"/>
            <w:vAlign w:val="center"/>
          </w:tcPr>
          <w:p w14:paraId="365E4F3B">
            <w:pPr>
              <w:jc w:val="center"/>
              <w:rPr>
                <w:rFonts w:hint="eastAsia" w:ascii="宋体" w:hAnsi="宋体"/>
                <w:color w:val="000000" w:themeColor="text1"/>
                <w:szCs w:val="21"/>
                <w:highlight w:val="none"/>
                <w14:textFill>
                  <w14:solidFill>
                    <w14:schemeClr w14:val="tx1"/>
                  </w14:solidFill>
                </w14:textFill>
              </w:rPr>
            </w:pPr>
          </w:p>
        </w:tc>
        <w:tc>
          <w:tcPr>
            <w:tcW w:w="774" w:type="dxa"/>
            <w:noWrap w:val="0"/>
            <w:vAlign w:val="center"/>
          </w:tcPr>
          <w:p w14:paraId="4546A658">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1545" w:type="dxa"/>
            <w:noWrap w:val="0"/>
            <w:vAlign w:val="center"/>
          </w:tcPr>
          <w:p w14:paraId="7CBD3803">
            <w:pPr>
              <w:jc w:val="center"/>
              <w:rPr>
                <w:rFonts w:hint="eastAsia" w:ascii="宋体" w:hAnsi="宋体"/>
                <w:color w:val="000000" w:themeColor="text1"/>
                <w:szCs w:val="21"/>
                <w:highlight w:val="none"/>
                <w14:textFill>
                  <w14:solidFill>
                    <w14:schemeClr w14:val="tx1"/>
                  </w14:solidFill>
                </w14:textFill>
              </w:rPr>
            </w:pPr>
          </w:p>
        </w:tc>
      </w:tr>
      <w:tr w14:paraId="4360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6CEA0DC">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技术负责人</w:t>
            </w:r>
          </w:p>
        </w:tc>
        <w:tc>
          <w:tcPr>
            <w:tcW w:w="979" w:type="dxa"/>
            <w:noWrap w:val="0"/>
            <w:vAlign w:val="center"/>
          </w:tcPr>
          <w:p w14:paraId="3A3CA4AF">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116" w:type="dxa"/>
            <w:noWrap w:val="0"/>
            <w:vAlign w:val="center"/>
          </w:tcPr>
          <w:p w14:paraId="11CAD8A2">
            <w:pPr>
              <w:jc w:val="center"/>
              <w:rPr>
                <w:rFonts w:hint="eastAsia" w:ascii="宋体" w:hAnsi="宋体"/>
                <w:color w:val="000000" w:themeColor="text1"/>
                <w:szCs w:val="21"/>
                <w:highlight w:val="none"/>
                <w14:textFill>
                  <w14:solidFill>
                    <w14:schemeClr w14:val="tx1"/>
                  </w14:solidFill>
                </w14:textFill>
              </w:rPr>
            </w:pPr>
          </w:p>
        </w:tc>
        <w:tc>
          <w:tcPr>
            <w:tcW w:w="1393" w:type="dxa"/>
            <w:gridSpan w:val="2"/>
            <w:noWrap w:val="0"/>
            <w:vAlign w:val="center"/>
          </w:tcPr>
          <w:p w14:paraId="31D1E1FE">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1857" w:type="dxa"/>
            <w:gridSpan w:val="3"/>
            <w:noWrap w:val="0"/>
            <w:vAlign w:val="center"/>
          </w:tcPr>
          <w:p w14:paraId="0A3560A8">
            <w:pPr>
              <w:jc w:val="center"/>
              <w:rPr>
                <w:rFonts w:hint="eastAsia" w:ascii="宋体" w:hAnsi="宋体"/>
                <w:color w:val="000000" w:themeColor="text1"/>
                <w:szCs w:val="21"/>
                <w:highlight w:val="none"/>
                <w14:textFill>
                  <w14:solidFill>
                    <w14:schemeClr w14:val="tx1"/>
                  </w14:solidFill>
                </w14:textFill>
              </w:rPr>
            </w:pPr>
          </w:p>
        </w:tc>
        <w:tc>
          <w:tcPr>
            <w:tcW w:w="774" w:type="dxa"/>
            <w:noWrap w:val="0"/>
            <w:vAlign w:val="center"/>
          </w:tcPr>
          <w:p w14:paraId="33B29A1B">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1545" w:type="dxa"/>
            <w:noWrap w:val="0"/>
            <w:vAlign w:val="center"/>
          </w:tcPr>
          <w:p w14:paraId="249D6E95">
            <w:pPr>
              <w:jc w:val="center"/>
              <w:rPr>
                <w:rFonts w:hint="eastAsia" w:ascii="宋体" w:hAnsi="宋体"/>
                <w:color w:val="000000" w:themeColor="text1"/>
                <w:szCs w:val="21"/>
                <w:highlight w:val="none"/>
                <w14:textFill>
                  <w14:solidFill>
                    <w14:schemeClr w14:val="tx1"/>
                  </w14:solidFill>
                </w14:textFill>
              </w:rPr>
            </w:pPr>
          </w:p>
        </w:tc>
      </w:tr>
      <w:tr w14:paraId="2305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59E8877">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成立时间</w:t>
            </w:r>
          </w:p>
        </w:tc>
        <w:tc>
          <w:tcPr>
            <w:tcW w:w="2095" w:type="dxa"/>
            <w:gridSpan w:val="2"/>
            <w:noWrap w:val="0"/>
            <w:vAlign w:val="center"/>
          </w:tcPr>
          <w:p w14:paraId="5FF0FA60">
            <w:pPr>
              <w:jc w:val="center"/>
              <w:rPr>
                <w:rFonts w:hint="eastAsia" w:ascii="宋体" w:hAnsi="宋体"/>
                <w:color w:val="000000" w:themeColor="text1"/>
                <w:szCs w:val="21"/>
                <w:highlight w:val="none"/>
                <w14:textFill>
                  <w14:solidFill>
                    <w14:schemeClr w14:val="tx1"/>
                  </w14:solidFill>
                </w14:textFill>
              </w:rPr>
            </w:pPr>
          </w:p>
        </w:tc>
        <w:tc>
          <w:tcPr>
            <w:tcW w:w="5569" w:type="dxa"/>
            <w:gridSpan w:val="7"/>
            <w:noWrap w:val="0"/>
            <w:vAlign w:val="center"/>
          </w:tcPr>
          <w:p w14:paraId="0163B1F0">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员工总人数：</w:t>
            </w:r>
          </w:p>
        </w:tc>
      </w:tr>
      <w:tr w14:paraId="5074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7F0895B">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企业资质等级</w:t>
            </w:r>
          </w:p>
        </w:tc>
        <w:tc>
          <w:tcPr>
            <w:tcW w:w="979" w:type="dxa"/>
            <w:noWrap w:val="0"/>
            <w:vAlign w:val="center"/>
          </w:tcPr>
          <w:p w14:paraId="6C069692">
            <w:pPr>
              <w:jc w:val="center"/>
              <w:rPr>
                <w:rFonts w:hint="eastAsia" w:ascii="宋体" w:hAnsi="宋体"/>
                <w:color w:val="000000" w:themeColor="text1"/>
                <w:szCs w:val="21"/>
                <w:highlight w:val="none"/>
                <w14:textFill>
                  <w14:solidFill>
                    <w14:schemeClr w14:val="tx1"/>
                  </w14:solidFill>
                </w14:textFill>
              </w:rPr>
            </w:pPr>
          </w:p>
        </w:tc>
        <w:tc>
          <w:tcPr>
            <w:tcW w:w="1116" w:type="dxa"/>
            <w:noWrap w:val="0"/>
            <w:vAlign w:val="center"/>
          </w:tcPr>
          <w:p w14:paraId="1D79124D">
            <w:pPr>
              <w:jc w:val="center"/>
              <w:rPr>
                <w:rFonts w:hint="eastAsia" w:ascii="宋体" w:hAnsi="宋体"/>
                <w:color w:val="000000" w:themeColor="text1"/>
                <w:szCs w:val="21"/>
                <w:highlight w:val="none"/>
                <w14:textFill>
                  <w14:solidFill>
                    <w14:schemeClr w14:val="tx1"/>
                  </w14:solidFill>
                </w14:textFill>
              </w:rPr>
            </w:pPr>
          </w:p>
        </w:tc>
        <w:tc>
          <w:tcPr>
            <w:tcW w:w="1085" w:type="dxa"/>
            <w:vMerge w:val="restart"/>
            <w:noWrap w:val="0"/>
            <w:vAlign w:val="center"/>
          </w:tcPr>
          <w:p w14:paraId="1D51667B">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其中</w:t>
            </w:r>
          </w:p>
        </w:tc>
        <w:tc>
          <w:tcPr>
            <w:tcW w:w="2165" w:type="dxa"/>
            <w:gridSpan w:val="4"/>
            <w:noWrap w:val="0"/>
            <w:vAlign w:val="center"/>
          </w:tcPr>
          <w:p w14:paraId="300F2BE0">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项目经理</w:t>
            </w:r>
          </w:p>
        </w:tc>
        <w:tc>
          <w:tcPr>
            <w:tcW w:w="2319" w:type="dxa"/>
            <w:gridSpan w:val="2"/>
            <w:noWrap w:val="0"/>
            <w:vAlign w:val="center"/>
          </w:tcPr>
          <w:p w14:paraId="4F6904D3">
            <w:pPr>
              <w:jc w:val="center"/>
              <w:rPr>
                <w:rFonts w:hint="eastAsia" w:ascii="宋体" w:hAnsi="宋体"/>
                <w:color w:val="000000" w:themeColor="text1"/>
                <w:szCs w:val="21"/>
                <w:highlight w:val="none"/>
                <w14:textFill>
                  <w14:solidFill>
                    <w14:schemeClr w14:val="tx1"/>
                  </w14:solidFill>
                </w14:textFill>
              </w:rPr>
            </w:pPr>
          </w:p>
        </w:tc>
      </w:tr>
      <w:tr w14:paraId="4DAF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76FCD9A">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营业执照号</w:t>
            </w:r>
          </w:p>
        </w:tc>
        <w:tc>
          <w:tcPr>
            <w:tcW w:w="979" w:type="dxa"/>
            <w:noWrap w:val="0"/>
            <w:vAlign w:val="center"/>
          </w:tcPr>
          <w:p w14:paraId="133386FE">
            <w:pPr>
              <w:jc w:val="center"/>
              <w:rPr>
                <w:rFonts w:hint="eastAsia" w:ascii="宋体" w:hAnsi="宋体"/>
                <w:color w:val="000000" w:themeColor="text1"/>
                <w:szCs w:val="21"/>
                <w:highlight w:val="none"/>
                <w14:textFill>
                  <w14:solidFill>
                    <w14:schemeClr w14:val="tx1"/>
                  </w14:solidFill>
                </w14:textFill>
              </w:rPr>
            </w:pPr>
          </w:p>
        </w:tc>
        <w:tc>
          <w:tcPr>
            <w:tcW w:w="1116" w:type="dxa"/>
            <w:noWrap w:val="0"/>
            <w:vAlign w:val="center"/>
          </w:tcPr>
          <w:p w14:paraId="6D86E8C0">
            <w:pPr>
              <w:jc w:val="center"/>
              <w:rPr>
                <w:rFonts w:hint="eastAsia" w:ascii="宋体" w:hAnsi="宋体"/>
                <w:color w:val="000000" w:themeColor="text1"/>
                <w:szCs w:val="21"/>
                <w:highlight w:val="none"/>
                <w14:textFill>
                  <w14:solidFill>
                    <w14:schemeClr w14:val="tx1"/>
                  </w14:solidFill>
                </w14:textFill>
              </w:rPr>
            </w:pPr>
          </w:p>
        </w:tc>
        <w:tc>
          <w:tcPr>
            <w:tcW w:w="1085" w:type="dxa"/>
            <w:vMerge w:val="continue"/>
            <w:noWrap w:val="0"/>
            <w:vAlign w:val="center"/>
          </w:tcPr>
          <w:p w14:paraId="4782873E">
            <w:pPr>
              <w:jc w:val="center"/>
              <w:rPr>
                <w:rFonts w:hint="eastAsia" w:ascii="宋体" w:hAnsi="宋体"/>
                <w:color w:val="000000" w:themeColor="text1"/>
                <w:szCs w:val="21"/>
                <w:highlight w:val="none"/>
                <w14:textFill>
                  <w14:solidFill>
                    <w14:schemeClr w14:val="tx1"/>
                  </w14:solidFill>
                </w14:textFill>
              </w:rPr>
            </w:pPr>
          </w:p>
        </w:tc>
        <w:tc>
          <w:tcPr>
            <w:tcW w:w="2165" w:type="dxa"/>
            <w:gridSpan w:val="4"/>
            <w:noWrap w:val="0"/>
            <w:vAlign w:val="center"/>
          </w:tcPr>
          <w:p w14:paraId="352AA607">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高级职称人员</w:t>
            </w:r>
          </w:p>
        </w:tc>
        <w:tc>
          <w:tcPr>
            <w:tcW w:w="2319" w:type="dxa"/>
            <w:gridSpan w:val="2"/>
            <w:noWrap w:val="0"/>
            <w:vAlign w:val="center"/>
          </w:tcPr>
          <w:p w14:paraId="373A6F6C">
            <w:pPr>
              <w:jc w:val="center"/>
              <w:rPr>
                <w:rFonts w:hint="eastAsia" w:ascii="宋体" w:hAnsi="宋体"/>
                <w:color w:val="000000" w:themeColor="text1"/>
                <w:szCs w:val="21"/>
                <w:highlight w:val="none"/>
                <w14:textFill>
                  <w14:solidFill>
                    <w14:schemeClr w14:val="tx1"/>
                  </w14:solidFill>
                </w14:textFill>
              </w:rPr>
            </w:pPr>
          </w:p>
        </w:tc>
      </w:tr>
      <w:tr w14:paraId="58D8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F57E1CB">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注册资金</w:t>
            </w:r>
          </w:p>
        </w:tc>
        <w:tc>
          <w:tcPr>
            <w:tcW w:w="979" w:type="dxa"/>
            <w:noWrap w:val="0"/>
            <w:vAlign w:val="center"/>
          </w:tcPr>
          <w:p w14:paraId="3FE5600E">
            <w:pPr>
              <w:jc w:val="center"/>
              <w:rPr>
                <w:rFonts w:hint="eastAsia" w:ascii="宋体" w:hAnsi="宋体"/>
                <w:color w:val="000000" w:themeColor="text1"/>
                <w:szCs w:val="21"/>
                <w:highlight w:val="none"/>
                <w14:textFill>
                  <w14:solidFill>
                    <w14:schemeClr w14:val="tx1"/>
                  </w14:solidFill>
                </w14:textFill>
              </w:rPr>
            </w:pPr>
          </w:p>
        </w:tc>
        <w:tc>
          <w:tcPr>
            <w:tcW w:w="1116" w:type="dxa"/>
            <w:noWrap w:val="0"/>
            <w:vAlign w:val="center"/>
          </w:tcPr>
          <w:p w14:paraId="69C78392">
            <w:pPr>
              <w:jc w:val="center"/>
              <w:rPr>
                <w:rFonts w:hint="eastAsia" w:ascii="宋体" w:hAnsi="宋体"/>
                <w:color w:val="000000" w:themeColor="text1"/>
                <w:szCs w:val="21"/>
                <w:highlight w:val="none"/>
                <w14:textFill>
                  <w14:solidFill>
                    <w14:schemeClr w14:val="tx1"/>
                  </w14:solidFill>
                </w14:textFill>
              </w:rPr>
            </w:pPr>
          </w:p>
        </w:tc>
        <w:tc>
          <w:tcPr>
            <w:tcW w:w="1085" w:type="dxa"/>
            <w:vMerge w:val="continue"/>
            <w:noWrap w:val="0"/>
            <w:vAlign w:val="center"/>
          </w:tcPr>
          <w:p w14:paraId="606D1C22">
            <w:pPr>
              <w:jc w:val="center"/>
              <w:rPr>
                <w:rFonts w:hint="eastAsia" w:ascii="宋体" w:hAnsi="宋体"/>
                <w:color w:val="000000" w:themeColor="text1"/>
                <w:szCs w:val="21"/>
                <w:highlight w:val="none"/>
                <w14:textFill>
                  <w14:solidFill>
                    <w14:schemeClr w14:val="tx1"/>
                  </w14:solidFill>
                </w14:textFill>
              </w:rPr>
            </w:pPr>
          </w:p>
        </w:tc>
        <w:tc>
          <w:tcPr>
            <w:tcW w:w="2165" w:type="dxa"/>
            <w:gridSpan w:val="4"/>
            <w:noWrap w:val="0"/>
            <w:vAlign w:val="center"/>
          </w:tcPr>
          <w:p w14:paraId="70D2BF65">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中级职称人员</w:t>
            </w:r>
          </w:p>
        </w:tc>
        <w:tc>
          <w:tcPr>
            <w:tcW w:w="2319" w:type="dxa"/>
            <w:gridSpan w:val="2"/>
            <w:noWrap w:val="0"/>
            <w:vAlign w:val="center"/>
          </w:tcPr>
          <w:p w14:paraId="4F85490D">
            <w:pPr>
              <w:jc w:val="center"/>
              <w:rPr>
                <w:rFonts w:hint="eastAsia" w:ascii="宋体" w:hAnsi="宋体"/>
                <w:color w:val="000000" w:themeColor="text1"/>
                <w:szCs w:val="21"/>
                <w:highlight w:val="none"/>
                <w14:textFill>
                  <w14:solidFill>
                    <w14:schemeClr w14:val="tx1"/>
                  </w14:solidFill>
                </w14:textFill>
              </w:rPr>
            </w:pPr>
          </w:p>
        </w:tc>
      </w:tr>
      <w:tr w14:paraId="510E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A65A90E">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c>
          <w:tcPr>
            <w:tcW w:w="979" w:type="dxa"/>
            <w:noWrap w:val="0"/>
            <w:vAlign w:val="center"/>
          </w:tcPr>
          <w:p w14:paraId="405839B9">
            <w:pPr>
              <w:jc w:val="center"/>
              <w:rPr>
                <w:rFonts w:hint="eastAsia" w:ascii="宋体" w:hAnsi="宋体"/>
                <w:color w:val="000000" w:themeColor="text1"/>
                <w:szCs w:val="21"/>
                <w:highlight w:val="none"/>
                <w14:textFill>
                  <w14:solidFill>
                    <w14:schemeClr w14:val="tx1"/>
                  </w14:solidFill>
                </w14:textFill>
              </w:rPr>
            </w:pPr>
          </w:p>
        </w:tc>
        <w:tc>
          <w:tcPr>
            <w:tcW w:w="1116" w:type="dxa"/>
            <w:noWrap w:val="0"/>
            <w:vAlign w:val="center"/>
          </w:tcPr>
          <w:p w14:paraId="1B23AE46">
            <w:pPr>
              <w:jc w:val="center"/>
              <w:rPr>
                <w:rFonts w:hint="eastAsia" w:ascii="宋体" w:hAnsi="宋体"/>
                <w:color w:val="000000" w:themeColor="text1"/>
                <w:szCs w:val="21"/>
                <w:highlight w:val="none"/>
                <w14:textFill>
                  <w14:solidFill>
                    <w14:schemeClr w14:val="tx1"/>
                  </w14:solidFill>
                </w14:textFill>
              </w:rPr>
            </w:pPr>
          </w:p>
        </w:tc>
        <w:tc>
          <w:tcPr>
            <w:tcW w:w="1085" w:type="dxa"/>
            <w:vMerge w:val="continue"/>
            <w:noWrap w:val="0"/>
            <w:vAlign w:val="center"/>
          </w:tcPr>
          <w:p w14:paraId="3E4DEBFC">
            <w:pPr>
              <w:jc w:val="center"/>
              <w:rPr>
                <w:rFonts w:hint="eastAsia" w:ascii="宋体" w:hAnsi="宋体"/>
                <w:color w:val="000000" w:themeColor="text1"/>
                <w:szCs w:val="21"/>
                <w:highlight w:val="none"/>
                <w14:textFill>
                  <w14:solidFill>
                    <w14:schemeClr w14:val="tx1"/>
                  </w14:solidFill>
                </w14:textFill>
              </w:rPr>
            </w:pPr>
          </w:p>
        </w:tc>
        <w:tc>
          <w:tcPr>
            <w:tcW w:w="2165" w:type="dxa"/>
            <w:gridSpan w:val="4"/>
            <w:noWrap w:val="0"/>
            <w:vAlign w:val="center"/>
          </w:tcPr>
          <w:p w14:paraId="10A3C5E0">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初级职称人员</w:t>
            </w:r>
          </w:p>
        </w:tc>
        <w:tc>
          <w:tcPr>
            <w:tcW w:w="2319" w:type="dxa"/>
            <w:gridSpan w:val="2"/>
            <w:noWrap w:val="0"/>
            <w:vAlign w:val="center"/>
          </w:tcPr>
          <w:p w14:paraId="08E809FA">
            <w:pPr>
              <w:jc w:val="center"/>
              <w:rPr>
                <w:rFonts w:hint="eastAsia" w:ascii="宋体" w:hAnsi="宋体"/>
                <w:color w:val="000000" w:themeColor="text1"/>
                <w:szCs w:val="21"/>
                <w:highlight w:val="none"/>
                <w14:textFill>
                  <w14:solidFill>
                    <w14:schemeClr w14:val="tx1"/>
                  </w14:solidFill>
                </w14:textFill>
              </w:rPr>
            </w:pPr>
          </w:p>
        </w:tc>
      </w:tr>
      <w:tr w14:paraId="6C3F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7AA7CA4">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c>
          <w:tcPr>
            <w:tcW w:w="979" w:type="dxa"/>
            <w:noWrap w:val="0"/>
            <w:vAlign w:val="center"/>
          </w:tcPr>
          <w:p w14:paraId="6B7B6111">
            <w:pPr>
              <w:jc w:val="center"/>
              <w:rPr>
                <w:rFonts w:hint="eastAsia" w:ascii="宋体" w:hAnsi="宋体"/>
                <w:color w:val="000000" w:themeColor="text1"/>
                <w:szCs w:val="21"/>
                <w:highlight w:val="none"/>
                <w14:textFill>
                  <w14:solidFill>
                    <w14:schemeClr w14:val="tx1"/>
                  </w14:solidFill>
                </w14:textFill>
              </w:rPr>
            </w:pPr>
          </w:p>
        </w:tc>
        <w:tc>
          <w:tcPr>
            <w:tcW w:w="1116" w:type="dxa"/>
            <w:noWrap w:val="0"/>
            <w:vAlign w:val="center"/>
          </w:tcPr>
          <w:p w14:paraId="42029893">
            <w:pPr>
              <w:jc w:val="center"/>
              <w:rPr>
                <w:rFonts w:hint="eastAsia" w:ascii="宋体" w:hAnsi="宋体"/>
                <w:color w:val="000000" w:themeColor="text1"/>
                <w:szCs w:val="21"/>
                <w:highlight w:val="none"/>
                <w14:textFill>
                  <w14:solidFill>
                    <w14:schemeClr w14:val="tx1"/>
                  </w14:solidFill>
                </w14:textFill>
              </w:rPr>
            </w:pPr>
          </w:p>
        </w:tc>
        <w:tc>
          <w:tcPr>
            <w:tcW w:w="1085" w:type="dxa"/>
            <w:vMerge w:val="continue"/>
            <w:noWrap w:val="0"/>
            <w:vAlign w:val="center"/>
          </w:tcPr>
          <w:p w14:paraId="0ACB2C9C">
            <w:pPr>
              <w:jc w:val="center"/>
              <w:rPr>
                <w:rFonts w:hint="eastAsia" w:ascii="宋体" w:hAnsi="宋体"/>
                <w:color w:val="000000" w:themeColor="text1"/>
                <w:szCs w:val="21"/>
                <w:highlight w:val="none"/>
                <w14:textFill>
                  <w14:solidFill>
                    <w14:schemeClr w14:val="tx1"/>
                  </w14:solidFill>
                </w14:textFill>
              </w:rPr>
            </w:pPr>
          </w:p>
        </w:tc>
        <w:tc>
          <w:tcPr>
            <w:tcW w:w="2165" w:type="dxa"/>
            <w:gridSpan w:val="4"/>
            <w:noWrap w:val="0"/>
            <w:vAlign w:val="center"/>
          </w:tcPr>
          <w:p w14:paraId="27B8DAAD">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  工</w:t>
            </w:r>
          </w:p>
        </w:tc>
        <w:tc>
          <w:tcPr>
            <w:tcW w:w="2319" w:type="dxa"/>
            <w:gridSpan w:val="2"/>
            <w:noWrap w:val="0"/>
            <w:vAlign w:val="center"/>
          </w:tcPr>
          <w:p w14:paraId="5B1FA477">
            <w:pPr>
              <w:jc w:val="center"/>
              <w:rPr>
                <w:rFonts w:hint="eastAsia" w:ascii="宋体" w:hAnsi="宋体"/>
                <w:color w:val="000000" w:themeColor="text1"/>
                <w:szCs w:val="21"/>
                <w:highlight w:val="none"/>
                <w14:textFill>
                  <w14:solidFill>
                    <w14:schemeClr w14:val="tx1"/>
                  </w14:solidFill>
                </w14:textFill>
              </w:rPr>
            </w:pPr>
          </w:p>
        </w:tc>
      </w:tr>
      <w:tr w14:paraId="3318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14:paraId="00C4B719">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经营范围</w:t>
            </w:r>
          </w:p>
        </w:tc>
        <w:tc>
          <w:tcPr>
            <w:tcW w:w="7664" w:type="dxa"/>
            <w:gridSpan w:val="9"/>
            <w:noWrap w:val="0"/>
            <w:vAlign w:val="center"/>
          </w:tcPr>
          <w:p w14:paraId="5BC606F8">
            <w:pPr>
              <w:jc w:val="center"/>
              <w:rPr>
                <w:rFonts w:hint="eastAsia" w:ascii="宋体" w:hAnsi="宋体"/>
                <w:color w:val="000000" w:themeColor="text1"/>
                <w:szCs w:val="21"/>
                <w:highlight w:val="none"/>
                <w14:textFill>
                  <w14:solidFill>
                    <w14:schemeClr w14:val="tx1"/>
                  </w14:solidFill>
                </w14:textFill>
              </w:rPr>
            </w:pPr>
          </w:p>
        </w:tc>
      </w:tr>
      <w:tr w14:paraId="0009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181EEA9">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7664" w:type="dxa"/>
            <w:gridSpan w:val="9"/>
            <w:noWrap w:val="0"/>
            <w:vAlign w:val="center"/>
          </w:tcPr>
          <w:p w14:paraId="0C393A14">
            <w:pPr>
              <w:jc w:val="center"/>
              <w:rPr>
                <w:rFonts w:hint="eastAsia" w:ascii="宋体" w:hAnsi="宋体"/>
                <w:color w:val="000000" w:themeColor="text1"/>
                <w:szCs w:val="21"/>
                <w:highlight w:val="none"/>
                <w14:textFill>
                  <w14:solidFill>
                    <w14:schemeClr w14:val="tx1"/>
                  </w14:solidFill>
                </w14:textFill>
              </w:rPr>
            </w:pPr>
          </w:p>
        </w:tc>
      </w:tr>
    </w:tbl>
    <w:p w14:paraId="6920E1FD">
      <w:pPr>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黑体" w:hAnsi="宋体" w:eastAsia="黑体"/>
          <w:b/>
          <w:bCs/>
          <w:color w:val="000000" w:themeColor="text1"/>
          <w:szCs w:val="21"/>
          <w:highlight w:val="none"/>
          <w14:textFill>
            <w14:solidFill>
              <w14:schemeClr w14:val="tx1"/>
            </w14:solidFill>
          </w14:textFill>
        </w:rPr>
        <w:t>备注：</w:t>
      </w:r>
      <w:r>
        <w:rPr>
          <w:rFonts w:hint="eastAsia" w:ascii="宋体" w:hAnsi="宋体"/>
          <w:b/>
          <w:bCs/>
          <w:color w:val="000000" w:themeColor="text1"/>
          <w:szCs w:val="21"/>
          <w:highlight w:val="none"/>
          <w14:textFill>
            <w14:solidFill>
              <w14:schemeClr w14:val="tx1"/>
            </w14:solidFill>
          </w14:textFill>
        </w:rPr>
        <w:t>本表后应附企业营业执照原件的复印件或扫描件。</w:t>
      </w:r>
      <w:bookmarkStart w:id="70" w:name="_Toc15323"/>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九</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、其他资料</w:t>
      </w:r>
      <w:bookmarkEnd w:id="70"/>
    </w:p>
    <w:p w14:paraId="50C4D51C">
      <w:pPr>
        <w:pStyle w:val="19"/>
        <w:tabs>
          <w:tab w:val="left" w:pos="9638"/>
        </w:tabs>
        <w:spacing w:line="360" w:lineRule="auto"/>
        <w:ind w:right="-82" w:firstLine="413" w:firstLineChars="196"/>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供应商认为需要加以说明的其他内容和需要提供的证明文件</w:t>
      </w:r>
    </w:p>
    <w:p w14:paraId="0E0F1723">
      <w:pPr>
        <w:pStyle w:val="19"/>
        <w:tabs>
          <w:tab w:val="left" w:pos="9638"/>
        </w:tabs>
        <w:spacing w:line="360" w:lineRule="auto"/>
        <w:ind w:right="-82" w:firstLine="413" w:firstLineChars="196"/>
        <w:rPr>
          <w:rFonts w:hint="eastAsia" w:ascii="宋体" w:hAnsi="宋体"/>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r>
        <w:rPr>
          <w:rFonts w:ascii="宋体" w:hAnsi="宋体"/>
          <w:b/>
          <w:color w:val="000000" w:themeColor="text1"/>
          <w:highlight w:val="none"/>
          <w14:textFill>
            <w14:solidFill>
              <w14:schemeClr w14:val="tx1"/>
            </w14:solidFill>
          </w14:textFill>
        </w:rPr>
        <w:t>……</w:t>
      </w:r>
    </w:p>
    <w:p w14:paraId="155E8B55">
      <w:pPr>
        <w:pStyle w:val="19"/>
        <w:tabs>
          <w:tab w:val="left" w:pos="9638"/>
        </w:tabs>
        <w:spacing w:line="360" w:lineRule="auto"/>
        <w:ind w:right="-82" w:firstLine="413" w:firstLineChars="196"/>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w:t>
      </w:r>
      <w:r>
        <w:rPr>
          <w:rFonts w:ascii="宋体" w:hAnsi="宋体"/>
          <w:b/>
          <w:color w:val="000000" w:themeColor="text1"/>
          <w:highlight w:val="none"/>
          <w14:textFill>
            <w14:solidFill>
              <w14:schemeClr w14:val="tx1"/>
            </w14:solidFill>
          </w14:textFill>
        </w:rPr>
        <w:t>……</w:t>
      </w:r>
    </w:p>
    <w:p w14:paraId="18C0AEC9">
      <w:pPr>
        <w:pStyle w:val="19"/>
        <w:tabs>
          <w:tab w:val="left" w:pos="9638"/>
        </w:tabs>
        <w:spacing w:line="360" w:lineRule="auto"/>
        <w:ind w:right="-82" w:firstLine="413" w:firstLineChars="196"/>
        <w:rPr>
          <w:rFonts w:hint="eastAsia"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w:t>
      </w:r>
      <w:r>
        <w:rPr>
          <w:rFonts w:ascii="宋体" w:hAnsi="宋体"/>
          <w:b/>
          <w:color w:val="000000" w:themeColor="text1"/>
          <w:highlight w:val="none"/>
          <w14:textFill>
            <w14:solidFill>
              <w14:schemeClr w14:val="tx1"/>
            </w14:solidFill>
          </w14:textFill>
        </w:rPr>
        <w:t>……</w:t>
      </w:r>
    </w:p>
    <w:p w14:paraId="552056C4">
      <w:pPr>
        <w:spacing w:line="360" w:lineRule="auto"/>
        <w:rPr>
          <w:rFonts w:hint="eastAsia" w:ascii="宋体" w:hAnsi="宋体"/>
          <w:color w:val="000000" w:themeColor="text1"/>
          <w:highlight w:val="none"/>
          <w14:textFill>
            <w14:solidFill>
              <w14:schemeClr w14:val="tx1"/>
            </w14:solidFill>
          </w14:textFill>
        </w:rPr>
      </w:pPr>
    </w:p>
    <w:p w14:paraId="60EBC7BF">
      <w:pPr>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D10EC1B">
      <w:pPr>
        <w:spacing w:line="360" w:lineRule="auto"/>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t>附件</w:t>
      </w:r>
    </w:p>
    <w:p w14:paraId="2C095911">
      <w:pPr>
        <w:pStyle w:val="2"/>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磋商响应文件密封信封正面格式</w:t>
      </w:r>
    </w:p>
    <w:p w14:paraId="1D1D1951">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bl>
      <w:tblPr>
        <w:tblStyle w:val="1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1C98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4E0D4DE4">
            <w:pPr>
              <w:spacing w:line="36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正（副）本</w:t>
            </w:r>
          </w:p>
          <w:p w14:paraId="7CE19621">
            <w:pPr>
              <w:spacing w:line="360" w:lineRule="auto"/>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3F5B7C61">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包</w:t>
            </w:r>
          </w:p>
          <w:p w14:paraId="650D259C">
            <w:pPr>
              <w:spacing w:line="360" w:lineRule="auto"/>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6DF22E0">
            <w:pPr>
              <w:spacing w:line="360" w:lineRule="auto"/>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7EF2942A">
            <w:pPr>
              <w:spacing w:line="360" w:lineRule="auto"/>
              <w:ind w:firstLine="42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电话：</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70B9EA0A">
            <w:pPr>
              <w:spacing w:line="360" w:lineRule="auto"/>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tc>
      </w:tr>
    </w:tbl>
    <w:p w14:paraId="25A2F93E">
      <w:pPr>
        <w:spacing w:line="360" w:lineRule="auto"/>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正副本分开包装密封的应标记“正本”或“副本”，正副本一起包装密封的可标记“正（副）本”或不用标记。</w:t>
      </w:r>
    </w:p>
    <w:p w14:paraId="6DAB9370">
      <w:pPr>
        <w:spacing w:line="360" w:lineRule="auto"/>
        <w:ind w:left="630" w:leftChars="3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1B05737A">
      <w:pPr>
        <w:spacing w:line="360" w:lineRule="auto"/>
        <w:jc w:val="center"/>
        <w:outlineLvl w:val="0"/>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bookmarkStart w:id="71" w:name="_Toc1195"/>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磋商</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响应文件密封信封封口格式</w:t>
      </w:r>
      <w:bookmarkEnd w:id="71"/>
    </w:p>
    <w:p w14:paraId="180E7F8B">
      <w:pPr>
        <w:pStyle w:val="8"/>
        <w:spacing w:line="360" w:lineRule="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tbl>
      <w:tblPr>
        <w:tblStyle w:val="1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77D4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14:paraId="4BF8AE1F">
            <w:pPr>
              <w:spacing w:line="360" w:lineRule="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7192D81C">
            <w:pPr>
              <w:spacing w:line="360" w:lineRule="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5F9A3336">
            <w:pPr>
              <w:spacing w:line="360" w:lineRule="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5EA1B1FD">
            <w:pPr>
              <w:spacing w:line="360" w:lineRule="auto"/>
              <w:jc w:val="cente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于</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2025</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年  月  日  时  分（北京时间）前不准启封</w:t>
            </w:r>
          </w:p>
          <w:p w14:paraId="2A836BA0">
            <w:pPr>
              <w:spacing w:line="360" w:lineRule="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14:paraId="2D440EF7">
            <w:pPr>
              <w:pStyle w:val="8"/>
              <w:spacing w:line="360" w:lineRule="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1DD0E7D1">
            <w:pPr>
              <w:spacing w:line="360" w:lineRule="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7CEBF627">
            <w:pPr>
              <w:spacing w:line="360" w:lineRule="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515CE9C5">
            <w:pPr>
              <w:pStyle w:val="20"/>
              <w:widowControl w:val="0"/>
              <w:spacing w:before="0" w:beforeAutospacing="0" w:after="0" w:afterAutospacing="0" w:line="360" w:lineRule="auto"/>
              <w:textAlignment w:val="auto"/>
              <w:rPr>
                <w:rFonts w:hint="eastAsia" w:asciiTheme="minorEastAsia" w:hAnsiTheme="minorEastAsia" w:eastAsiaTheme="minorEastAsia" w:cstheme="minorEastAsia"/>
                <w:bCs/>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sz w:val="21"/>
                <w:szCs w:val="21"/>
                <w:highlight w:val="none"/>
                <w14:textFill>
                  <w14:solidFill>
                    <w14:schemeClr w14:val="tx1"/>
                  </w14:solidFill>
                </w14:textFill>
              </w:rPr>
              <w:t>（封口处）</w:t>
            </w:r>
          </w:p>
        </w:tc>
      </w:tr>
    </w:tbl>
    <w:p w14:paraId="42E73250">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7453C5BE">
      <w:pPr>
        <w:pStyle w:val="19"/>
        <w:spacing w:line="360" w:lineRule="auto"/>
        <w:ind w:right="48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4CC1CD9">
      <w:pPr>
        <w:pStyle w:val="19"/>
        <w:spacing w:line="360" w:lineRule="auto"/>
        <w:ind w:right="48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E31BEBC">
      <w:pPr>
        <w:rPr>
          <w:rFonts w:hint="eastAsia" w:asciiTheme="minorEastAsia" w:hAnsiTheme="minorEastAsia" w:eastAsiaTheme="minorEastAsia" w:cstheme="minorEastAsia"/>
          <w:color w:val="000000" w:themeColor="text1"/>
          <w:highlight w:val="none"/>
          <w14:textFill>
            <w14:solidFill>
              <w14:schemeClr w14:val="tx1"/>
            </w14:solidFill>
          </w14:textFill>
        </w:rPr>
      </w:pPr>
    </w:p>
    <w:sectPr>
      <w:headerReference r:id="rId13" w:type="default"/>
      <w:footerReference r:id="rId14" w:type="default"/>
      <w:footerReference r:id="rId15"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Noto Sans Mono CJK JP Regular">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A9DC">
    <w:pPr>
      <w:pStyle w:val="9"/>
      <w:framePr w:wrap="around" w:vAnchor="text" w:hAnchor="margin" w:xAlign="center" w:y="1"/>
      <w:rPr>
        <w:rStyle w:val="16"/>
      </w:rPr>
    </w:pPr>
    <w:r>
      <w:fldChar w:fldCharType="begin"/>
    </w:r>
    <w:r>
      <w:rPr>
        <w:rStyle w:val="16"/>
      </w:rPr>
      <w:instrText xml:space="preserve">PAGE  </w:instrText>
    </w:r>
    <w:r>
      <w:fldChar w:fldCharType="end"/>
    </w:r>
  </w:p>
  <w:p w14:paraId="0DF236A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71A4">
    <w:pPr>
      <w:pStyle w:val="9"/>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1A662D">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0B1A662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1675A">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C897E5">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CC897E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7B73">
    <w:pPr>
      <w:pStyle w:val="9"/>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E7C952">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EE7C952">
                    <w:pPr>
                      <w:pStyle w:val="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71B194D">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14:paraId="771B194D">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A490">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CDA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50ACDA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14:paraId="500F6FB1">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14:paraId="500F6FB1">
                    <w:pPr>
                      <w:rPr>
                        <w:rFonts w:hint="eastAsi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BA44">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16DD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07716DD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80C7">
    <w:pPr>
      <w:pStyle w:val="9"/>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DD54E6">
                          <w:pPr>
                            <w:pStyle w:val="9"/>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46DD54E6">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5844A">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92</w:t>
    </w:r>
    <w:r>
      <w:fldChar w:fldCharType="end"/>
    </w:r>
  </w:p>
  <w:p w14:paraId="3AFEAAA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11D39">
    <w:pPr>
      <w:pStyle w:val="1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2C09D">
    <w:pPr>
      <w:pStyle w:val="10"/>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6FD1">
    <w:pPr>
      <w:pStyle w:val="10"/>
      <w:pBdr>
        <w:bottom w:val="none" w:color="auto" w:sz="0" w:space="0"/>
      </w:pBdr>
      <w:jc w:val="both"/>
      <w:rPr>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5B39">
    <w:pPr>
      <w:pStyle w:val="10"/>
      <w:pBdr>
        <w:bottom w:val="none" w:color="auto" w:sz="0" w:space="0"/>
      </w:pBdr>
      <w:jc w:val="both"/>
      <w:rPr>
        <w:rFonts w:hint="eastAsia"/>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A379">
    <w:pPr>
      <w:pStyle w:val="1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3F1F02AF"/>
    <w:multiLevelType w:val="singleLevel"/>
    <w:tmpl w:val="3F1F02AF"/>
    <w:lvl w:ilvl="0" w:tentative="0">
      <w:start w:val="1"/>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Mzg1MWQwZTc2MjM2OGZhZDQwYzllMmM2NWE2N2IifQ=="/>
  </w:docVars>
  <w:rsids>
    <w:rsidRoot w:val="476970F7"/>
    <w:rsid w:val="004F7892"/>
    <w:rsid w:val="0147778C"/>
    <w:rsid w:val="01F007F9"/>
    <w:rsid w:val="02723084"/>
    <w:rsid w:val="04510922"/>
    <w:rsid w:val="04A91272"/>
    <w:rsid w:val="068F03B4"/>
    <w:rsid w:val="06A3590F"/>
    <w:rsid w:val="077F6F28"/>
    <w:rsid w:val="085E280E"/>
    <w:rsid w:val="0C44796B"/>
    <w:rsid w:val="0E210166"/>
    <w:rsid w:val="0E947D89"/>
    <w:rsid w:val="0FA364D6"/>
    <w:rsid w:val="105C48D7"/>
    <w:rsid w:val="10710382"/>
    <w:rsid w:val="11BD75F7"/>
    <w:rsid w:val="12706417"/>
    <w:rsid w:val="130F2490"/>
    <w:rsid w:val="14D82954"/>
    <w:rsid w:val="14D902A4"/>
    <w:rsid w:val="14E05AD6"/>
    <w:rsid w:val="15BB209F"/>
    <w:rsid w:val="16BD6130"/>
    <w:rsid w:val="17372BC5"/>
    <w:rsid w:val="18584B66"/>
    <w:rsid w:val="19F42ABE"/>
    <w:rsid w:val="1B2F1E63"/>
    <w:rsid w:val="21A7509F"/>
    <w:rsid w:val="22E83A2F"/>
    <w:rsid w:val="23296ACE"/>
    <w:rsid w:val="23337719"/>
    <w:rsid w:val="27A60F7A"/>
    <w:rsid w:val="289E2551"/>
    <w:rsid w:val="28C47A45"/>
    <w:rsid w:val="2A2622F9"/>
    <w:rsid w:val="2D937732"/>
    <w:rsid w:val="2DC06D87"/>
    <w:rsid w:val="2E4C5B33"/>
    <w:rsid w:val="2E4E18AB"/>
    <w:rsid w:val="2FEC137B"/>
    <w:rsid w:val="31717D8A"/>
    <w:rsid w:val="324C4353"/>
    <w:rsid w:val="33B8193B"/>
    <w:rsid w:val="3482393F"/>
    <w:rsid w:val="37FA733C"/>
    <w:rsid w:val="3AC24382"/>
    <w:rsid w:val="3AD3348D"/>
    <w:rsid w:val="3AD60C5E"/>
    <w:rsid w:val="3D0777F5"/>
    <w:rsid w:val="3F4C143F"/>
    <w:rsid w:val="4086655D"/>
    <w:rsid w:val="43AD2F61"/>
    <w:rsid w:val="44654E01"/>
    <w:rsid w:val="452B08E8"/>
    <w:rsid w:val="476970F7"/>
    <w:rsid w:val="47CF53B3"/>
    <w:rsid w:val="47D57152"/>
    <w:rsid w:val="48B60321"/>
    <w:rsid w:val="4A6A7A2B"/>
    <w:rsid w:val="4AC46D25"/>
    <w:rsid w:val="4D240C59"/>
    <w:rsid w:val="4E0D09E3"/>
    <w:rsid w:val="4E8E3FE5"/>
    <w:rsid w:val="503404A9"/>
    <w:rsid w:val="51201C4E"/>
    <w:rsid w:val="51356052"/>
    <w:rsid w:val="51EB103B"/>
    <w:rsid w:val="536270DB"/>
    <w:rsid w:val="54AA0481"/>
    <w:rsid w:val="5540169E"/>
    <w:rsid w:val="571E5A0F"/>
    <w:rsid w:val="57743881"/>
    <w:rsid w:val="57B95737"/>
    <w:rsid w:val="59301550"/>
    <w:rsid w:val="5B2A2BD4"/>
    <w:rsid w:val="5B4B27DC"/>
    <w:rsid w:val="5B5216DC"/>
    <w:rsid w:val="5CC826A5"/>
    <w:rsid w:val="5EEB75A2"/>
    <w:rsid w:val="60A9717D"/>
    <w:rsid w:val="615109B8"/>
    <w:rsid w:val="61F26C86"/>
    <w:rsid w:val="633314A8"/>
    <w:rsid w:val="63ED479F"/>
    <w:rsid w:val="64AE37A1"/>
    <w:rsid w:val="65D06126"/>
    <w:rsid w:val="678A327D"/>
    <w:rsid w:val="67E91721"/>
    <w:rsid w:val="68945B31"/>
    <w:rsid w:val="6CEA21C3"/>
    <w:rsid w:val="6D1B1683"/>
    <w:rsid w:val="6DEE3F48"/>
    <w:rsid w:val="6E184B85"/>
    <w:rsid w:val="6EFF062D"/>
    <w:rsid w:val="703B0CEC"/>
    <w:rsid w:val="717958C4"/>
    <w:rsid w:val="734561F8"/>
    <w:rsid w:val="73A55C20"/>
    <w:rsid w:val="76F56F04"/>
    <w:rsid w:val="77020109"/>
    <w:rsid w:val="77811976"/>
    <w:rsid w:val="79225E95"/>
    <w:rsid w:val="7B3110F7"/>
    <w:rsid w:val="7BB008ED"/>
    <w:rsid w:val="7D2736DB"/>
    <w:rsid w:val="7D5471E5"/>
    <w:rsid w:val="7D8F7C6C"/>
    <w:rsid w:val="7E5A6A7D"/>
    <w:rsid w:val="7EC14D4E"/>
    <w:rsid w:val="7EFE1AFE"/>
    <w:rsid w:val="7F19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line="360" w:lineRule="auto"/>
      <w:outlineLvl w:val="2"/>
    </w:pPr>
    <w:rPr>
      <w:b/>
      <w:bCs/>
      <w:sz w:val="24"/>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qFormat/>
    <w:uiPriority w:val="0"/>
    <w:pPr>
      <w:spacing w:before="120" w:beforeLines="0"/>
    </w:pPr>
    <w:rPr>
      <w:rFonts w:ascii="Arial" w:hAnsi="Arial"/>
      <w:sz w:val="24"/>
      <w:szCs w:val="20"/>
    </w:rPr>
  </w:style>
  <w:style w:type="paragraph" w:styleId="5">
    <w:name w:val="Body Text"/>
    <w:basedOn w:val="1"/>
    <w:next w:val="6"/>
    <w:autoRedefine/>
    <w:qFormat/>
    <w:uiPriority w:val="0"/>
    <w:rPr>
      <w:rFonts w:ascii="宋体"/>
      <w:sz w:val="32"/>
      <w:szCs w:val="20"/>
    </w:rPr>
  </w:style>
  <w:style w:type="paragraph" w:styleId="6">
    <w:name w:val="Body Text 2"/>
    <w:basedOn w:val="1"/>
    <w:next w:val="1"/>
    <w:autoRedefine/>
    <w:qFormat/>
    <w:uiPriority w:val="0"/>
    <w:rPr>
      <w:rFonts w:ascii="宋体" w:hAnsi="宋体"/>
      <w:b/>
      <w:bCs/>
      <w:sz w:val="24"/>
    </w:rPr>
  </w:style>
  <w:style w:type="paragraph" w:styleId="7">
    <w:name w:val="Plain Text"/>
    <w:basedOn w:val="1"/>
    <w:autoRedefine/>
    <w:qFormat/>
    <w:uiPriority w:val="0"/>
    <w:pPr>
      <w:adjustRightInd w:val="0"/>
      <w:jc w:val="left"/>
      <w:textAlignment w:val="baseline"/>
    </w:pPr>
    <w:rPr>
      <w:rFonts w:ascii="宋体" w:hAnsi="Courier New"/>
      <w:sz w:val="24"/>
      <w:szCs w:val="20"/>
    </w:rPr>
  </w:style>
  <w:style w:type="paragraph" w:styleId="8">
    <w:name w:val="Date"/>
    <w:basedOn w:val="1"/>
    <w:next w:val="1"/>
    <w:autoRedefine/>
    <w:qFormat/>
    <w:uiPriority w:val="0"/>
    <w:rPr>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after="120"/>
      <w:jc w:val="left"/>
    </w:pPr>
    <w:rPr>
      <w:rFonts w:ascii="Times New Roman" w:hAnsi="Times New Roman"/>
      <w:b/>
      <w:bCs/>
      <w:caps/>
      <w:sz w:val="20"/>
    </w:rPr>
  </w:style>
  <w:style w:type="paragraph" w:styleId="1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3">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character" w:styleId="16">
    <w:name w:val="page number"/>
    <w:basedOn w:val="15"/>
    <w:autoRedefine/>
    <w:qFormat/>
    <w:uiPriority w:val="0"/>
  </w:style>
  <w:style w:type="paragraph" w:customStyle="1" w:styleId="17">
    <w:name w:val=" Char Char Char Char"/>
    <w:basedOn w:val="1"/>
    <w:autoRedefine/>
    <w:qFormat/>
    <w:uiPriority w:val="0"/>
    <w:rPr>
      <w:kern w:val="0"/>
      <w:sz w:val="24"/>
      <w:szCs w:val="20"/>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p0"/>
    <w:basedOn w:val="1"/>
    <w:autoRedefine/>
    <w:qFormat/>
    <w:uiPriority w:val="0"/>
    <w:pPr>
      <w:widowControl/>
    </w:pPr>
    <w:rPr>
      <w:kern w:val="0"/>
      <w:szCs w:val="21"/>
    </w:rPr>
  </w:style>
  <w:style w:type="paragraph" w:customStyle="1" w:styleId="20">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character" w:customStyle="1" w:styleId="21">
    <w:name w:val="NormalCharacter"/>
    <w:autoRedefine/>
    <w:qFormat/>
    <w:uiPriority w:val="99"/>
    <w:rPr>
      <w:sz w:val="20"/>
    </w:rPr>
  </w:style>
  <w:style w:type="paragraph" w:customStyle="1" w:styleId="22">
    <w:name w:val="Table Paragraph"/>
    <w:basedOn w:val="1"/>
    <w:autoRedefine/>
    <w:qFormat/>
    <w:uiPriority w:val="1"/>
    <w:rPr>
      <w:rFonts w:ascii="Noto Sans Mono CJK JP Regular" w:hAnsi="Noto Sans Mono CJK JP Regular"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7100</Words>
  <Characters>7457</Characters>
  <Lines>0</Lines>
  <Paragraphs>0</Paragraphs>
  <TotalTime>13</TotalTime>
  <ScaleCrop>false</ScaleCrop>
  <LinksUpToDate>false</LinksUpToDate>
  <CharactersWithSpaces>7543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企业用户_599933752</cp:lastModifiedBy>
  <dcterms:modified xsi:type="dcterms:W3CDTF">2025-06-27T08:33:52Z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8DEF3B8A2FFF444699A6077AE900078F_13</vt:lpwstr>
  </property>
  <property fmtid="{D5CDD505-2E9C-101B-9397-08002B2CF9AE}" pid="4" name="KSOTemplateDocerSaveRecord">
    <vt:lpwstr>eyJoZGlkIjoiZWQ2ZDcyOTNiMWQ3M2ZlZWZmMWM3NWY0ZjM1MDI4YmMiLCJ1c2VySWQiOiIxNTc3NTc5MDYyIn0=</vt:lpwstr>
  </property>
</Properties>
</file>